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F3EFD" w:rsidR="008F7373" w:rsidP="005B1D87" w:rsidRDefault="005B1D87" w14:paraId="2A9561A7" w14:textId="23DEB275">
      <w:pPr>
        <w:spacing w:before="120" w:after="120"/>
        <w:rPr>
          <w:b/>
        </w:rPr>
      </w:pPr>
      <w:r>
        <w:rPr>
          <w:b/>
        </w:rPr>
        <w:t xml:space="preserve">Document 3 - SAMPLE CALL OFF CONTRACT DEPENDENT ON PRICING MODEL </w:t>
      </w:r>
      <w:r>
        <w:rPr>
          <w:b/>
        </w:rPr>
        <w:br/>
      </w:r>
      <w:r>
        <w:rPr>
          <w:b/>
        </w:rPr>
        <w:t xml:space="preserve">OAT Call Off Contract </w:t>
      </w:r>
    </w:p>
    <w:p w:rsidRPr="002F3EFD" w:rsidR="00CE7770" w:rsidRDefault="000E2329" w14:paraId="09EF604C" w14:textId="436D5A39">
      <w:pPr>
        <w:spacing w:before="120" w:after="120"/>
        <w:jc w:val="center"/>
        <w:rPr>
          <w:b/>
        </w:rPr>
      </w:pPr>
      <w:r w:rsidRPr="002F3EFD">
        <w:rPr>
          <w:b/>
        </w:rPr>
        <w:t>AGREEMENT FOR THE PROVISION OF SERVICES</w:t>
      </w:r>
    </w:p>
    <w:p w:rsidRPr="002F3EFD" w:rsidR="00CE7770" w:rsidRDefault="00CE7770" w14:paraId="3F4E0745" w14:textId="77777777">
      <w:pPr>
        <w:spacing w:before="120" w:after="120"/>
      </w:pPr>
    </w:p>
    <w:p w:rsidRPr="002F3EFD" w:rsidR="00CE7770" w:rsidRDefault="00CE7770" w14:paraId="2F79BCBB" w14:textId="765A1A7C">
      <w:pPr>
        <w:spacing w:before="120" w:after="120"/>
      </w:pPr>
      <w:r w:rsidRPr="002F3EFD">
        <w:rPr>
          <w:b/>
        </w:rPr>
        <w:t>THIS AGREEMENT</w:t>
      </w:r>
      <w:r w:rsidRPr="002F3EFD">
        <w:t xml:space="preserve"> is dated </w:t>
      </w:r>
      <w:r w:rsidRPr="00BF212B" w:rsidR="005B1D87">
        <w:rPr>
          <w:highlight w:val="yellow"/>
        </w:rPr>
        <w:t>(insert date here)</w:t>
      </w:r>
      <w:r w:rsidR="002C41D1">
        <w:t xml:space="preserve"> </w:t>
      </w:r>
    </w:p>
    <w:p w:rsidRPr="002F3EFD" w:rsidR="00CE7770" w:rsidRDefault="00CE7770" w14:paraId="6C4A2387" w14:textId="77777777">
      <w:pPr>
        <w:spacing w:before="120" w:after="120"/>
        <w:rPr>
          <w:b/>
        </w:rPr>
      </w:pPr>
      <w:r w:rsidRPr="002F3EFD">
        <w:rPr>
          <w:b/>
        </w:rPr>
        <w:t>BETWEEN</w:t>
      </w:r>
    </w:p>
    <w:p w:rsidRPr="002F3EFD" w:rsidR="00CE7770" w:rsidRDefault="00CE7770" w14:paraId="7341EAD3" w14:textId="1EA9ECE6">
      <w:pPr>
        <w:spacing w:before="120" w:after="120"/>
        <w:ind w:left="567" w:hanging="567"/>
      </w:pPr>
      <w:r w:rsidRPr="002F3EFD">
        <w:t>(1)</w:t>
      </w:r>
      <w:r w:rsidRPr="002F3EFD">
        <w:tab/>
      </w:r>
      <w:r w:rsidRPr="002F3EFD" w:rsidR="002711C5">
        <w:t>Ormiston Academie</w:t>
      </w:r>
      <w:r w:rsidRPr="006B520A" w:rsidR="002711C5">
        <w:rPr>
          <w:rFonts w:cstheme="minorHAnsi"/>
        </w:rPr>
        <w:t xml:space="preserve">s Trust </w:t>
      </w:r>
      <w:r w:rsidRPr="006B520A">
        <w:rPr>
          <w:rFonts w:cstheme="minorHAnsi"/>
        </w:rPr>
        <w:t xml:space="preserve">incorporated and registered in England and Wales with company number </w:t>
      </w:r>
      <w:r w:rsidRPr="006B520A" w:rsidR="002711C5">
        <w:rPr>
          <w:rStyle w:val="Strong"/>
          <w:rFonts w:cstheme="minorHAnsi"/>
          <w:b w:val="0"/>
          <w:color w:val="0B0C0C"/>
          <w:bdr w:val="none" w:color="auto" w:sz="0" w:space="0" w:frame="1"/>
          <w:shd w:val="clear" w:color="auto" w:fill="FFFFFF"/>
        </w:rPr>
        <w:t>06982127</w:t>
      </w:r>
      <w:r w:rsidRPr="006B520A">
        <w:rPr>
          <w:rFonts w:cstheme="minorHAnsi"/>
        </w:rPr>
        <w:t xml:space="preserve">and whose registered office is at </w:t>
      </w:r>
      <w:r w:rsidRPr="006B520A" w:rsidR="006B520A">
        <w:rPr>
          <w:rFonts w:cstheme="minorHAnsi"/>
        </w:rPr>
        <w:t>Unit G.05b – Assay Studios, 141 Newhall Street, Birmingham. B3 1SF</w:t>
      </w:r>
      <w:r w:rsidRPr="006B520A" w:rsidR="002711C5">
        <w:rPr>
          <w:rFonts w:cstheme="minorHAnsi"/>
        </w:rPr>
        <w:t xml:space="preserve"> </w:t>
      </w:r>
      <w:r w:rsidRPr="006B520A">
        <w:rPr>
          <w:rFonts w:cstheme="minorHAnsi"/>
        </w:rPr>
        <w:t>(</w:t>
      </w:r>
      <w:r w:rsidRPr="006B520A">
        <w:rPr>
          <w:rFonts w:cstheme="minorHAnsi"/>
          <w:b/>
        </w:rPr>
        <w:t>Client</w:t>
      </w:r>
      <w:r w:rsidRPr="006B520A">
        <w:rPr>
          <w:rFonts w:cstheme="minorHAnsi"/>
        </w:rPr>
        <w:t>)</w:t>
      </w:r>
    </w:p>
    <w:p w:rsidRPr="002F3EFD" w:rsidR="00CE7770" w:rsidRDefault="00CE7770" w14:paraId="42DA995D" w14:textId="2C4F50E8">
      <w:pPr>
        <w:spacing w:before="120" w:after="120"/>
        <w:ind w:left="567" w:hanging="567"/>
      </w:pPr>
      <w:r w:rsidRPr="002F3EFD">
        <w:t>(2)</w:t>
      </w:r>
      <w:r w:rsidRPr="002F3EFD">
        <w:tab/>
      </w:r>
      <w:r w:rsidR="005B1D87">
        <w:t>[</w:t>
      </w:r>
      <w:r w:rsidR="005B1D87">
        <w:rPr>
          <w:highlight w:val="yellow"/>
        </w:rPr>
        <w:t>SUPPLIER</w:t>
      </w:r>
      <w:r w:rsidR="005B1D87">
        <w:t>] incorporated and registered in England and Wales with company number [</w:t>
      </w:r>
      <w:r w:rsidR="005B1D87">
        <w:rPr>
          <w:highlight w:val="yellow"/>
        </w:rPr>
        <w:t>catering company number to be inserted here</w:t>
      </w:r>
      <w:r w:rsidR="005B1D87">
        <w:t>] and whose registered office is at [</w:t>
      </w:r>
      <w:r w:rsidR="005B1D87">
        <w:rPr>
          <w:highlight w:val="yellow"/>
        </w:rPr>
        <w:t>catering company registered office address to be inserted here</w:t>
      </w:r>
      <w:r w:rsidR="005B1D87">
        <w:t>] (</w:t>
      </w:r>
      <w:r w:rsidR="005B1D87">
        <w:rPr>
          <w:b/>
        </w:rPr>
        <w:t>Contractor</w:t>
      </w:r>
      <w:r w:rsidR="005B1D87">
        <w:t>)</w:t>
      </w:r>
    </w:p>
    <w:p w:rsidRPr="002F3EFD" w:rsidR="00CE7770" w:rsidRDefault="00CE7770" w14:paraId="573A503D" w14:textId="77777777">
      <w:pPr>
        <w:spacing w:before="120" w:after="120"/>
      </w:pPr>
      <w:r w:rsidRPr="002F3EFD">
        <w:t>Each a party and together the parties</w:t>
      </w:r>
    </w:p>
    <w:p w:rsidRPr="002F3EFD" w:rsidR="00CE7770" w:rsidRDefault="00CE7770" w14:paraId="73250AA0" w14:textId="77777777">
      <w:pPr>
        <w:spacing w:before="120" w:after="120"/>
        <w:ind w:left="567" w:hanging="567"/>
      </w:pPr>
      <w:r w:rsidRPr="002F3EFD">
        <w:t>(A)</w:t>
      </w:r>
      <w:r w:rsidRPr="002F3EFD">
        <w:tab/>
      </w:r>
      <w:r w:rsidRPr="002F3EFD">
        <w:t>The Contractor is a provider of catering services in the education sector.  The Client wishes to purchase the Services from the Contractor.</w:t>
      </w:r>
    </w:p>
    <w:p w:rsidRPr="002F3EFD" w:rsidR="00CE7770" w:rsidRDefault="00CE7770" w14:paraId="6F158D7D" w14:textId="77777777">
      <w:pPr>
        <w:spacing w:before="120" w:after="120"/>
        <w:ind w:left="567" w:hanging="567"/>
      </w:pPr>
      <w:r w:rsidRPr="002F3EFD">
        <w:t>(B)</w:t>
      </w:r>
      <w:r w:rsidRPr="002F3EFD">
        <w:tab/>
      </w:r>
      <w:r w:rsidRPr="002F3EFD">
        <w:t>The Contractor, having received read and understood the Memorandum of Information, has submitted a tender response.</w:t>
      </w:r>
    </w:p>
    <w:p w:rsidRPr="002F3EFD" w:rsidR="00CE7770" w:rsidP="00410D2C" w:rsidRDefault="00CE7770" w14:paraId="28E1EDDF" w14:textId="35476C00">
      <w:pPr>
        <w:spacing w:before="120" w:after="120"/>
        <w:ind w:left="567" w:hanging="567"/>
      </w:pPr>
      <w:r w:rsidRPr="002F3EFD">
        <w:t>(C)</w:t>
      </w:r>
      <w:r w:rsidRPr="002F3EFD">
        <w:tab/>
      </w:r>
      <w:r w:rsidRPr="002F3EFD">
        <w:t>The Contractor shall supply the Services</w:t>
      </w:r>
      <w:r w:rsidRPr="002F3EFD" w:rsidR="004B4554">
        <w:t xml:space="preserve"> to the Academy</w:t>
      </w:r>
      <w:r w:rsidRPr="002F3EFD">
        <w:t xml:space="preserve"> in accordance with this Agreement.</w:t>
      </w:r>
    </w:p>
    <w:p w:rsidRPr="002F3EFD" w:rsidR="00CE7770" w:rsidRDefault="00CE7770" w14:paraId="7E6F486B" w14:textId="77777777">
      <w:pPr>
        <w:spacing w:before="120" w:after="120"/>
        <w:rPr>
          <w:b/>
        </w:rPr>
      </w:pPr>
      <w:r w:rsidRPr="002F3EFD">
        <w:rPr>
          <w:b/>
        </w:rPr>
        <w:t>1.</w:t>
      </w:r>
      <w:r w:rsidRPr="002F3EFD">
        <w:rPr>
          <w:b/>
        </w:rPr>
        <w:tab/>
      </w:r>
      <w:r w:rsidRPr="002F3EFD">
        <w:rPr>
          <w:b/>
        </w:rPr>
        <w:t>DEFINITIONS</w:t>
      </w:r>
    </w:p>
    <w:p w:rsidRPr="002F3EFD" w:rsidR="00CE7770" w:rsidRDefault="00CE7770" w14:paraId="0E3A2ADC" w14:textId="77777777">
      <w:pPr>
        <w:spacing w:before="120" w:after="120"/>
      </w:pPr>
      <w:r w:rsidRPr="002F3EFD">
        <w:t>In this Agreement save as otherwise required the following expressions shall have the following meanings:</w:t>
      </w:r>
    </w:p>
    <w:tbl>
      <w:tblPr>
        <w:tblW w:w="0" w:type="auto"/>
        <w:tblLook w:val="0000" w:firstRow="0" w:lastRow="0" w:firstColumn="0" w:lastColumn="0" w:noHBand="0" w:noVBand="0"/>
      </w:tblPr>
      <w:tblGrid>
        <w:gridCol w:w="4513"/>
        <w:gridCol w:w="4514"/>
      </w:tblGrid>
      <w:tr w:rsidRPr="002F3EFD" w:rsidR="004B4554" w:rsidTr="6BFA9B76" w14:paraId="1AAEB834" w14:textId="77777777">
        <w:tc>
          <w:tcPr>
            <w:tcW w:w="4513" w:type="dxa"/>
            <w:tcBorders>
              <w:top w:val="nil"/>
              <w:left w:val="nil"/>
              <w:bottom w:val="nil"/>
              <w:right w:val="nil"/>
            </w:tcBorders>
          </w:tcPr>
          <w:p w:rsidRPr="002F3EFD" w:rsidR="004B4554" w:rsidRDefault="004B4554" w14:paraId="625151CC" w14:textId="185CF3D9">
            <w:pPr>
              <w:spacing w:before="120" w:after="120"/>
              <w:rPr>
                <w:b/>
              </w:rPr>
            </w:pPr>
            <w:r w:rsidRPr="002F3EFD">
              <w:rPr>
                <w:b/>
              </w:rPr>
              <w:t>Academy</w:t>
            </w:r>
          </w:p>
        </w:tc>
        <w:tc>
          <w:tcPr>
            <w:tcW w:w="4514" w:type="dxa"/>
            <w:tcBorders>
              <w:top w:val="nil"/>
              <w:left w:val="nil"/>
              <w:bottom w:val="nil"/>
              <w:right w:val="nil"/>
            </w:tcBorders>
          </w:tcPr>
          <w:p w:rsidRPr="002F3EFD" w:rsidR="004B4554" w:rsidP="00630061" w:rsidRDefault="005B1D87" w14:paraId="64BBFB90" w14:textId="3E984BAA">
            <w:pPr>
              <w:spacing w:before="120" w:after="120"/>
            </w:pPr>
            <w:r>
              <w:t>[</w:t>
            </w:r>
            <w:r w:rsidRPr="00583DEC">
              <w:rPr>
                <w:highlight w:val="yellow"/>
              </w:rPr>
              <w:t>INSERT NAME OF ACADEMY HERE AND ADDRESS</w:t>
            </w:r>
            <w:r>
              <w:t>]</w:t>
            </w:r>
          </w:p>
        </w:tc>
      </w:tr>
      <w:tr w:rsidRPr="002F3EFD" w:rsidR="00CE7770" w:rsidTr="6BFA9B76" w14:paraId="58920824" w14:textId="77777777">
        <w:tc>
          <w:tcPr>
            <w:tcW w:w="4513" w:type="dxa"/>
            <w:tcBorders>
              <w:top w:val="nil"/>
              <w:left w:val="nil"/>
              <w:bottom w:val="nil"/>
              <w:right w:val="nil"/>
            </w:tcBorders>
          </w:tcPr>
          <w:p w:rsidRPr="002F3EFD" w:rsidR="00CE7770" w:rsidRDefault="00CE7770" w14:paraId="688AE24E" w14:textId="24211A09">
            <w:pPr>
              <w:spacing w:before="120" w:after="120"/>
            </w:pPr>
            <w:r w:rsidRPr="002F3EFD">
              <w:rPr>
                <w:b/>
              </w:rPr>
              <w:t>Administering Authority</w:t>
            </w:r>
            <w:r w:rsidRPr="002F3EFD">
              <w:t>:</w:t>
            </w:r>
          </w:p>
        </w:tc>
        <w:tc>
          <w:tcPr>
            <w:tcW w:w="4514" w:type="dxa"/>
            <w:tcBorders>
              <w:top w:val="nil"/>
              <w:left w:val="nil"/>
              <w:bottom w:val="nil"/>
              <w:right w:val="nil"/>
            </w:tcBorders>
          </w:tcPr>
          <w:p w:rsidRPr="002F3EFD" w:rsidR="00CE7770" w:rsidRDefault="00CE7770" w14:paraId="3318C6DE" w14:textId="2964F06B">
            <w:pPr>
              <w:spacing w:before="120" w:after="120"/>
            </w:pPr>
            <w:r w:rsidRPr="002F3EFD">
              <w:t>the administering authority of the LGPS Fund.</w:t>
            </w:r>
          </w:p>
        </w:tc>
      </w:tr>
      <w:tr w:rsidRPr="002F3EFD" w:rsidR="00CE7770" w:rsidTr="6BFA9B76" w14:paraId="1285F65C" w14:textId="77777777">
        <w:tc>
          <w:tcPr>
            <w:tcW w:w="4513" w:type="dxa"/>
            <w:tcBorders>
              <w:top w:val="nil"/>
              <w:left w:val="nil"/>
              <w:bottom w:val="nil"/>
              <w:right w:val="nil"/>
            </w:tcBorders>
          </w:tcPr>
          <w:p w:rsidRPr="002F3EFD" w:rsidR="00CE7770" w:rsidRDefault="00CE7770" w14:paraId="754F3094" w14:textId="24F0A290">
            <w:pPr>
              <w:spacing w:before="120" w:after="120"/>
            </w:pPr>
            <w:r w:rsidRPr="002F3EFD">
              <w:rPr>
                <w:b/>
              </w:rPr>
              <w:t>Admission Agreement</w:t>
            </w:r>
            <w:r w:rsidRPr="002F3EFD">
              <w:t>:</w:t>
            </w:r>
          </w:p>
        </w:tc>
        <w:tc>
          <w:tcPr>
            <w:tcW w:w="4514" w:type="dxa"/>
            <w:tcBorders>
              <w:top w:val="nil"/>
              <w:left w:val="nil"/>
              <w:bottom w:val="nil"/>
              <w:right w:val="nil"/>
            </w:tcBorders>
          </w:tcPr>
          <w:p w:rsidRPr="002F3EFD" w:rsidR="00CE7770" w:rsidRDefault="00CE7770" w14:paraId="7A07A65B" w14:textId="1B082FDE">
            <w:pPr>
              <w:spacing w:before="120" w:after="120"/>
            </w:pPr>
            <w:r w:rsidRPr="002F3EFD">
              <w:t>an agreement made pursuant to Part 3 of Schedule 2 of the Local Government Pension Scheme Regulations 2013 between the Administering Authority, the Client and the Contractor in a form by the Administering Authority.</w:t>
            </w:r>
          </w:p>
        </w:tc>
      </w:tr>
      <w:tr w:rsidRPr="002F3EFD" w:rsidR="00CE7770" w:rsidTr="6BFA9B76" w14:paraId="240C0197" w14:textId="77777777">
        <w:tc>
          <w:tcPr>
            <w:tcW w:w="4513" w:type="dxa"/>
            <w:tcBorders>
              <w:top w:val="nil"/>
              <w:left w:val="nil"/>
              <w:bottom w:val="nil"/>
              <w:right w:val="nil"/>
            </w:tcBorders>
          </w:tcPr>
          <w:p w:rsidRPr="002F3EFD" w:rsidR="00CE7770" w:rsidRDefault="00CE7770" w14:paraId="3848E04B" w14:textId="77777777">
            <w:pPr>
              <w:spacing w:before="120" w:after="120"/>
              <w:rPr>
                <w:b/>
              </w:rPr>
            </w:pPr>
            <w:r w:rsidRPr="002F3EFD">
              <w:rPr>
                <w:b/>
              </w:rPr>
              <w:t>Agreed Hours</w:t>
            </w:r>
          </w:p>
        </w:tc>
        <w:tc>
          <w:tcPr>
            <w:tcW w:w="4514" w:type="dxa"/>
            <w:tcBorders>
              <w:top w:val="nil"/>
              <w:left w:val="nil"/>
              <w:bottom w:val="nil"/>
              <w:right w:val="nil"/>
            </w:tcBorders>
          </w:tcPr>
          <w:p w:rsidRPr="002F3EFD" w:rsidR="00CE7770" w:rsidRDefault="00CE7770" w14:paraId="5ED171EA" w14:textId="2F61C3D3">
            <w:pPr>
              <w:spacing w:before="120" w:after="120"/>
            </w:pPr>
            <w:r w:rsidRPr="002F3EFD">
              <w:t xml:space="preserve">the hours within which the Contractor may enter the Premises to provide the Services as set out in </w:t>
            </w:r>
            <w:r w:rsidRPr="002F3EFD" w:rsidR="00F42942">
              <w:t>the Order Form</w:t>
            </w:r>
            <w:r w:rsidRPr="002F3EFD">
              <w:t>.</w:t>
            </w:r>
          </w:p>
        </w:tc>
      </w:tr>
      <w:tr w:rsidRPr="002F3EFD" w:rsidR="00CE7770" w:rsidTr="6BFA9B76" w14:paraId="04A65547" w14:textId="77777777">
        <w:tc>
          <w:tcPr>
            <w:tcW w:w="4513" w:type="dxa"/>
            <w:tcBorders>
              <w:top w:val="nil"/>
              <w:left w:val="nil"/>
              <w:bottom w:val="nil"/>
              <w:right w:val="nil"/>
            </w:tcBorders>
          </w:tcPr>
          <w:p w:rsidRPr="002F3EFD" w:rsidR="00CE7770" w:rsidRDefault="00CE7770" w14:paraId="7BA5C0B0" w14:textId="77777777">
            <w:pPr>
              <w:spacing w:before="120" w:after="120"/>
            </w:pPr>
            <w:r w:rsidRPr="002F3EFD">
              <w:rPr>
                <w:b/>
              </w:rPr>
              <w:t>Agreement</w:t>
            </w:r>
            <w:r w:rsidRPr="002F3EFD">
              <w:t>:</w:t>
            </w:r>
          </w:p>
        </w:tc>
        <w:tc>
          <w:tcPr>
            <w:tcW w:w="4514" w:type="dxa"/>
            <w:tcBorders>
              <w:top w:val="nil"/>
              <w:left w:val="nil"/>
              <w:bottom w:val="nil"/>
              <w:right w:val="nil"/>
            </w:tcBorders>
          </w:tcPr>
          <w:p w:rsidRPr="002F3EFD" w:rsidR="00CE7770" w:rsidRDefault="00CE7770" w14:paraId="20DE210B" w14:textId="1FB2CEBA">
            <w:pPr>
              <w:spacing w:before="120" w:after="120"/>
            </w:pPr>
            <w:r w:rsidRPr="002F3EFD">
              <w:t>this agreement for the provision of catering services together with the Tender</w:t>
            </w:r>
            <w:r w:rsidRPr="002F3EFD" w:rsidR="00F42942">
              <w:t>, the Order Form</w:t>
            </w:r>
            <w:r w:rsidRPr="002F3EFD">
              <w:t xml:space="preserve"> and any Proposals signed by both parties.</w:t>
            </w:r>
          </w:p>
        </w:tc>
      </w:tr>
      <w:tr w:rsidRPr="002F3EFD" w:rsidR="00CE7770" w:rsidTr="6BFA9B76" w14:paraId="1DF170CC" w14:textId="77777777">
        <w:tc>
          <w:tcPr>
            <w:tcW w:w="4513" w:type="dxa"/>
            <w:tcBorders>
              <w:top w:val="nil"/>
              <w:left w:val="nil"/>
              <w:bottom w:val="nil"/>
              <w:right w:val="nil"/>
            </w:tcBorders>
          </w:tcPr>
          <w:p w:rsidRPr="002F3EFD" w:rsidR="00CE7770" w:rsidRDefault="00CE7770" w14:paraId="7C2233B2" w14:textId="77777777">
            <w:pPr>
              <w:spacing w:before="120" w:after="120"/>
            </w:pPr>
            <w:r w:rsidRPr="002F3EFD">
              <w:rPr>
                <w:b/>
              </w:rPr>
              <w:t>Agreement Data</w:t>
            </w:r>
            <w:r w:rsidRPr="002F3EFD">
              <w:t>:</w:t>
            </w:r>
          </w:p>
        </w:tc>
        <w:tc>
          <w:tcPr>
            <w:tcW w:w="4514" w:type="dxa"/>
            <w:tcBorders>
              <w:top w:val="nil"/>
              <w:left w:val="nil"/>
              <w:bottom w:val="nil"/>
              <w:right w:val="nil"/>
            </w:tcBorders>
          </w:tcPr>
          <w:p w:rsidRPr="002F3EFD" w:rsidR="00CE7770" w:rsidRDefault="00CE7770" w14:paraId="472628A1" w14:textId="77777777">
            <w:pPr>
              <w:spacing w:before="120" w:after="120"/>
            </w:pPr>
            <w:r w:rsidRPr="002F3EFD">
              <w:t>any Personal Data which may be collected, stored or Processed by the Contractor in connection with this Agreement.</w:t>
            </w:r>
          </w:p>
        </w:tc>
      </w:tr>
      <w:tr w:rsidRPr="002F3EFD" w:rsidR="00CE7770" w:rsidTr="6BFA9B76" w14:paraId="713117CA" w14:textId="77777777">
        <w:tc>
          <w:tcPr>
            <w:tcW w:w="4513" w:type="dxa"/>
            <w:tcBorders>
              <w:top w:val="nil"/>
              <w:left w:val="nil"/>
              <w:bottom w:val="nil"/>
              <w:right w:val="nil"/>
            </w:tcBorders>
          </w:tcPr>
          <w:p w:rsidRPr="002F3EFD" w:rsidR="00CE7770" w:rsidRDefault="00CE7770" w14:paraId="52810073" w14:textId="77777777">
            <w:pPr>
              <w:spacing w:before="120" w:after="120"/>
            </w:pPr>
            <w:r w:rsidRPr="002F3EFD">
              <w:rPr>
                <w:b/>
              </w:rPr>
              <w:t>Authorised Representative</w:t>
            </w:r>
            <w:r w:rsidRPr="002F3EFD">
              <w:t>:</w:t>
            </w:r>
          </w:p>
        </w:tc>
        <w:tc>
          <w:tcPr>
            <w:tcW w:w="4514" w:type="dxa"/>
            <w:tcBorders>
              <w:top w:val="nil"/>
              <w:left w:val="nil"/>
              <w:bottom w:val="nil"/>
              <w:right w:val="nil"/>
            </w:tcBorders>
          </w:tcPr>
          <w:p w:rsidRPr="002F3EFD" w:rsidR="00CE7770" w:rsidRDefault="00CE7770" w14:paraId="39FB1A6A" w14:textId="77777777">
            <w:pPr>
              <w:spacing w:before="120" w:after="120"/>
            </w:pPr>
            <w:r w:rsidRPr="002F3EFD">
              <w:t>the Client’s appointed representative or such other member of the Client’s staff nominated to act on behalf of the Client in relation to this Agreement.</w:t>
            </w:r>
          </w:p>
        </w:tc>
      </w:tr>
      <w:tr w:rsidRPr="002F3EFD" w:rsidR="00CE7770" w:rsidTr="6BFA9B76" w14:paraId="76FC3E2C" w14:textId="77777777">
        <w:tc>
          <w:tcPr>
            <w:tcW w:w="4513" w:type="dxa"/>
            <w:tcBorders>
              <w:top w:val="nil"/>
              <w:left w:val="nil"/>
              <w:bottom w:val="nil"/>
              <w:right w:val="nil"/>
            </w:tcBorders>
          </w:tcPr>
          <w:p w:rsidRPr="002F3EFD" w:rsidR="00CE7770" w:rsidRDefault="00CE7770" w14:paraId="036AA4EF" w14:textId="77777777">
            <w:pPr>
              <w:spacing w:before="120" w:after="120"/>
            </w:pPr>
            <w:r w:rsidRPr="002F3EFD">
              <w:rPr>
                <w:b/>
              </w:rPr>
              <w:t>Business Day</w:t>
            </w:r>
            <w:r w:rsidRPr="002F3EFD">
              <w:t>:</w:t>
            </w:r>
          </w:p>
        </w:tc>
        <w:tc>
          <w:tcPr>
            <w:tcW w:w="4514" w:type="dxa"/>
            <w:tcBorders>
              <w:top w:val="nil"/>
              <w:left w:val="nil"/>
              <w:bottom w:val="nil"/>
              <w:right w:val="nil"/>
            </w:tcBorders>
          </w:tcPr>
          <w:p w:rsidRPr="002F3EFD" w:rsidR="00CE7770" w:rsidRDefault="00CE7770" w14:paraId="2D4624BD" w14:textId="77777777">
            <w:pPr>
              <w:spacing w:before="120" w:after="120"/>
            </w:pPr>
            <w:r w:rsidRPr="002F3EFD">
              <w:t>a day other than Saturday, Sunday or public holiday in England when banks in London are open for business.</w:t>
            </w:r>
          </w:p>
        </w:tc>
      </w:tr>
      <w:tr w:rsidRPr="002F3EFD" w:rsidR="00CE7770" w:rsidTr="6BFA9B76" w14:paraId="7EC3A7AE" w14:textId="77777777">
        <w:tc>
          <w:tcPr>
            <w:tcW w:w="4513" w:type="dxa"/>
            <w:tcBorders>
              <w:top w:val="nil"/>
              <w:left w:val="nil"/>
              <w:bottom w:val="nil"/>
              <w:right w:val="nil"/>
            </w:tcBorders>
          </w:tcPr>
          <w:p w:rsidRPr="002F3EFD" w:rsidR="00CE7770" w:rsidRDefault="00CE7770" w14:paraId="45EA242E" w14:textId="77777777">
            <w:pPr>
              <w:spacing w:before="120" w:after="120"/>
            </w:pPr>
            <w:r w:rsidRPr="002F3EFD">
              <w:rPr>
                <w:b/>
              </w:rPr>
              <w:t>Cashless System</w:t>
            </w:r>
            <w:r w:rsidRPr="002F3EFD">
              <w:t>:</w:t>
            </w:r>
          </w:p>
        </w:tc>
        <w:tc>
          <w:tcPr>
            <w:tcW w:w="4514" w:type="dxa"/>
            <w:tcBorders>
              <w:top w:val="nil"/>
              <w:left w:val="nil"/>
              <w:bottom w:val="nil"/>
              <w:right w:val="nil"/>
            </w:tcBorders>
          </w:tcPr>
          <w:p w:rsidRPr="002F3EFD" w:rsidR="00CE7770" w:rsidRDefault="00CE7770" w14:paraId="427ADED7" w14:textId="77777777">
            <w:pPr>
              <w:spacing w:before="120" w:after="120"/>
              <w:rPr>
                <w:rFonts w:cs="Calibri"/>
              </w:rPr>
            </w:pPr>
            <w:r w:rsidRPr="002F3EFD">
              <w:rPr>
                <w:rFonts w:cs="Calibri"/>
              </w:rPr>
              <w:t>a secure electronic system allowing online payments by parents.</w:t>
            </w:r>
          </w:p>
        </w:tc>
      </w:tr>
      <w:tr w:rsidRPr="002F3EFD" w:rsidR="00CE7770" w:rsidTr="6BFA9B76" w14:paraId="607DC732" w14:textId="77777777">
        <w:tc>
          <w:tcPr>
            <w:tcW w:w="4513" w:type="dxa"/>
            <w:tcBorders>
              <w:top w:val="nil"/>
              <w:left w:val="nil"/>
              <w:bottom w:val="nil"/>
              <w:right w:val="nil"/>
            </w:tcBorders>
          </w:tcPr>
          <w:p w:rsidRPr="002F3EFD" w:rsidR="00CE7770" w:rsidRDefault="00CE7770" w14:paraId="3304CCA7" w14:textId="1C91B51D">
            <w:pPr>
              <w:spacing w:before="120" w:after="120"/>
            </w:pPr>
            <w:r w:rsidRPr="002F3EFD">
              <w:rPr>
                <w:b/>
              </w:rPr>
              <w:t>Catering Deficit</w:t>
            </w:r>
            <w:r w:rsidRPr="002F3EFD">
              <w:t>:</w:t>
            </w:r>
          </w:p>
        </w:tc>
        <w:tc>
          <w:tcPr>
            <w:tcW w:w="4514" w:type="dxa"/>
            <w:tcBorders>
              <w:top w:val="nil"/>
              <w:left w:val="nil"/>
              <w:bottom w:val="nil"/>
              <w:right w:val="nil"/>
            </w:tcBorders>
          </w:tcPr>
          <w:p w:rsidRPr="002F3EFD" w:rsidR="00CE7770" w:rsidRDefault="00CE7770" w14:paraId="5A2BE1AE" w14:textId="0B6C59DC">
            <w:pPr>
              <w:spacing w:before="120" w:after="120"/>
              <w:rPr>
                <w:rFonts w:cs="Calibri"/>
              </w:rPr>
            </w:pPr>
            <w:r w:rsidRPr="002F3EFD">
              <w:rPr>
                <w:rFonts w:cs="Calibri"/>
              </w:rPr>
              <w:t>means the excess (if any) of Costs over Sales Income in any year of the Agreement.</w:t>
            </w:r>
          </w:p>
        </w:tc>
      </w:tr>
      <w:tr w:rsidRPr="002F3EFD" w:rsidR="00CE7770" w:rsidTr="6BFA9B76" w14:paraId="2D2894BB" w14:textId="77777777">
        <w:tc>
          <w:tcPr>
            <w:tcW w:w="4513" w:type="dxa"/>
            <w:tcBorders>
              <w:top w:val="nil"/>
              <w:left w:val="nil"/>
              <w:bottom w:val="nil"/>
              <w:right w:val="nil"/>
            </w:tcBorders>
          </w:tcPr>
          <w:p w:rsidRPr="002F3EFD" w:rsidR="00CE7770" w:rsidRDefault="00CE7770" w14:paraId="544FB416" w14:textId="3AD20CB2">
            <w:pPr>
              <w:spacing w:before="120" w:after="120"/>
            </w:pPr>
            <w:r w:rsidRPr="002F3EFD">
              <w:rPr>
                <w:b/>
              </w:rPr>
              <w:t>Catering Surplus</w:t>
            </w:r>
            <w:r w:rsidRPr="002F3EFD">
              <w:t>:</w:t>
            </w:r>
          </w:p>
        </w:tc>
        <w:tc>
          <w:tcPr>
            <w:tcW w:w="4514" w:type="dxa"/>
            <w:tcBorders>
              <w:top w:val="nil"/>
              <w:left w:val="nil"/>
              <w:bottom w:val="nil"/>
              <w:right w:val="nil"/>
            </w:tcBorders>
          </w:tcPr>
          <w:p w:rsidRPr="002F3EFD" w:rsidR="00CE7770" w:rsidRDefault="00CE7770" w14:paraId="10BC918D" w14:textId="1CDDC944">
            <w:pPr>
              <w:spacing w:before="120" w:after="120"/>
              <w:rPr>
                <w:rFonts w:cs="Calibri"/>
              </w:rPr>
            </w:pPr>
            <w:r w:rsidRPr="002F3EFD">
              <w:rPr>
                <w:rFonts w:cs="Calibri"/>
              </w:rPr>
              <w:t>means the excess (if any) of Sales Income over Costs in any year of the Agreement.</w:t>
            </w:r>
          </w:p>
        </w:tc>
      </w:tr>
      <w:tr w:rsidRPr="002F3EFD" w:rsidR="00CE7770" w:rsidTr="6BFA9B76" w14:paraId="6D8C2F99" w14:textId="77777777">
        <w:tc>
          <w:tcPr>
            <w:tcW w:w="4513" w:type="dxa"/>
            <w:tcBorders>
              <w:top w:val="nil"/>
              <w:left w:val="nil"/>
              <w:bottom w:val="nil"/>
              <w:right w:val="nil"/>
            </w:tcBorders>
          </w:tcPr>
          <w:p w:rsidRPr="002F3EFD" w:rsidR="00CE7770" w:rsidRDefault="00CE7770" w14:paraId="08DEA0DB" w14:textId="77777777">
            <w:pPr>
              <w:spacing w:before="120" w:after="120"/>
            </w:pPr>
            <w:r w:rsidRPr="002F3EFD">
              <w:rPr>
                <w:b/>
              </w:rPr>
              <w:t>Commencement Date</w:t>
            </w:r>
            <w:r w:rsidRPr="002F3EFD">
              <w:t>:</w:t>
            </w:r>
          </w:p>
        </w:tc>
        <w:tc>
          <w:tcPr>
            <w:tcW w:w="4514" w:type="dxa"/>
            <w:tcBorders>
              <w:top w:val="nil"/>
              <w:left w:val="nil"/>
              <w:bottom w:val="nil"/>
              <w:right w:val="nil"/>
            </w:tcBorders>
          </w:tcPr>
          <w:p w:rsidRPr="002F3EFD" w:rsidR="00CE7770" w:rsidRDefault="009A5B68" w14:paraId="5FCD99A5" w14:textId="7D504E30">
            <w:pPr>
              <w:spacing w:before="120" w:after="120"/>
            </w:pPr>
            <w:r w:rsidRPr="002F3EFD">
              <w:t xml:space="preserve">means </w:t>
            </w:r>
            <w:r w:rsidRPr="005B1D87" w:rsidR="005B1D87">
              <w:rPr>
                <w:highlight w:val="yellow"/>
              </w:rPr>
              <w:t>[</w:t>
            </w:r>
            <w:r w:rsidR="005B1D87">
              <w:rPr>
                <w:highlight w:val="yellow"/>
              </w:rPr>
              <w:t xml:space="preserve">XXXXXX </w:t>
            </w:r>
            <w:r w:rsidRPr="005B1D87" w:rsidR="003A5C10">
              <w:rPr>
                <w:highlight w:val="yellow"/>
              </w:rPr>
              <w:t>202</w:t>
            </w:r>
            <w:r w:rsidRPr="005B1D87" w:rsidR="005B1D87">
              <w:rPr>
                <w:highlight w:val="yellow"/>
              </w:rPr>
              <w:t>X]</w:t>
            </w:r>
            <w:r w:rsidRPr="002F3EFD" w:rsidR="002F698B">
              <w:t>.</w:t>
            </w:r>
          </w:p>
        </w:tc>
      </w:tr>
      <w:tr w:rsidRPr="002F3EFD" w:rsidR="00CE7770" w:rsidTr="6BFA9B76" w14:paraId="22C1A9D5" w14:textId="77777777">
        <w:tc>
          <w:tcPr>
            <w:tcW w:w="4513" w:type="dxa"/>
            <w:tcBorders>
              <w:top w:val="nil"/>
              <w:left w:val="nil"/>
              <w:bottom w:val="nil"/>
              <w:right w:val="nil"/>
            </w:tcBorders>
          </w:tcPr>
          <w:p w:rsidRPr="002F3EFD" w:rsidR="00CE7770" w:rsidRDefault="00CE7770" w14:paraId="360AE68F" w14:textId="77777777">
            <w:pPr>
              <w:spacing w:before="120" w:after="120"/>
            </w:pPr>
            <w:r w:rsidRPr="002F3EFD">
              <w:rPr>
                <w:b/>
              </w:rPr>
              <w:t>Confidential Information</w:t>
            </w:r>
            <w:r w:rsidRPr="002F3EFD">
              <w:t>:</w:t>
            </w:r>
          </w:p>
        </w:tc>
        <w:tc>
          <w:tcPr>
            <w:tcW w:w="4514" w:type="dxa"/>
            <w:tcBorders>
              <w:top w:val="nil"/>
              <w:left w:val="nil"/>
              <w:bottom w:val="nil"/>
              <w:right w:val="nil"/>
            </w:tcBorders>
          </w:tcPr>
          <w:p w:rsidRPr="002F3EFD" w:rsidR="00CE7770" w:rsidRDefault="00CE7770" w14:paraId="5B3BDE07" w14:textId="77777777">
            <w:pPr>
              <w:spacing w:before="120" w:after="120"/>
            </w:pPr>
            <w:r w:rsidRPr="002F3EFD">
              <w:t>commercial, financial, marketing, technical or other information of a party including, without limitation, information on or relating to a party’s business and / or customers and / or finances, the terms of this Agreement, know-how, trade secrets and other information in any form or medium (whether disclosed orally or in writing before or after the date of this Agreement), together with any reproductions of such information in any form or medium or any part of this information.</w:t>
            </w:r>
          </w:p>
        </w:tc>
      </w:tr>
      <w:tr w:rsidRPr="002F3EFD" w:rsidR="00CE7770" w:rsidTr="6BFA9B76" w14:paraId="168EA95B" w14:textId="77777777">
        <w:tc>
          <w:tcPr>
            <w:tcW w:w="4513" w:type="dxa"/>
            <w:tcBorders>
              <w:top w:val="nil"/>
              <w:left w:val="nil"/>
              <w:bottom w:val="nil"/>
              <w:right w:val="nil"/>
            </w:tcBorders>
          </w:tcPr>
          <w:p w:rsidRPr="002F3EFD" w:rsidR="00CE7770" w:rsidRDefault="00CE7770" w14:paraId="7A9D0A72" w14:textId="77777777">
            <w:pPr>
              <w:spacing w:before="120" w:after="120"/>
            </w:pPr>
            <w:r w:rsidRPr="002F3EFD">
              <w:rPr>
                <w:b/>
              </w:rPr>
              <w:t>Consents</w:t>
            </w:r>
            <w:r w:rsidRPr="002F3EFD">
              <w:t>:</w:t>
            </w:r>
          </w:p>
        </w:tc>
        <w:tc>
          <w:tcPr>
            <w:tcW w:w="4514" w:type="dxa"/>
            <w:tcBorders>
              <w:top w:val="nil"/>
              <w:left w:val="nil"/>
              <w:bottom w:val="nil"/>
              <w:right w:val="nil"/>
            </w:tcBorders>
          </w:tcPr>
          <w:p w:rsidRPr="002F3EFD" w:rsidR="00CE7770" w:rsidRDefault="00CE7770" w14:paraId="75A6AED9" w14:textId="77777777">
            <w:pPr>
              <w:spacing w:before="120" w:after="120"/>
            </w:pPr>
            <w:r w:rsidRPr="002F3EFD">
              <w:t>the consent of a Data Subject to certain Processing of its Personal Data, as so defined in the GDPR, that is required under Data Protection Law or which the Client may require the Contractor from time to time to obtain.</w:t>
            </w:r>
          </w:p>
        </w:tc>
      </w:tr>
      <w:tr w:rsidRPr="002F3EFD" w:rsidR="00CE7770" w:rsidTr="6BFA9B76" w14:paraId="416D64F7" w14:textId="77777777">
        <w:tc>
          <w:tcPr>
            <w:tcW w:w="4513" w:type="dxa"/>
            <w:tcBorders>
              <w:top w:val="nil"/>
              <w:left w:val="nil"/>
              <w:bottom w:val="nil"/>
              <w:right w:val="nil"/>
            </w:tcBorders>
          </w:tcPr>
          <w:p w:rsidRPr="002F3EFD" w:rsidR="00CE7770" w:rsidRDefault="00CE7770" w14:paraId="7A03B889" w14:textId="77777777">
            <w:pPr>
              <w:spacing w:before="120" w:after="120"/>
            </w:pPr>
            <w:r w:rsidRPr="002F3EFD">
              <w:rPr>
                <w:b/>
              </w:rPr>
              <w:t>Contract Period</w:t>
            </w:r>
            <w:r w:rsidRPr="002F3EFD">
              <w:t>:</w:t>
            </w:r>
          </w:p>
        </w:tc>
        <w:tc>
          <w:tcPr>
            <w:tcW w:w="4514" w:type="dxa"/>
            <w:tcBorders>
              <w:top w:val="nil"/>
              <w:left w:val="nil"/>
              <w:bottom w:val="nil"/>
              <w:right w:val="nil"/>
            </w:tcBorders>
          </w:tcPr>
          <w:p w:rsidRPr="002F3EFD" w:rsidR="00CE7770" w:rsidRDefault="00CE7770" w14:paraId="7BCB4D9C" w14:textId="1E6BE9A4">
            <w:pPr>
              <w:spacing w:before="120" w:after="120"/>
            </w:pPr>
            <w:r w:rsidRPr="002F3EFD">
              <w:t xml:space="preserve">the term of the Agreement </w:t>
            </w:r>
            <w:r w:rsidRPr="002F3EFD" w:rsidR="003A5C10">
              <w:t xml:space="preserve">commencing on the Commencement Date and ending on the Expiry Date and </w:t>
            </w:r>
            <w:r w:rsidRPr="002F3EFD">
              <w:t>shall include any Extension Period</w:t>
            </w:r>
            <w:r w:rsidRPr="002F3EFD" w:rsidR="00A709F3">
              <w:t>.</w:t>
            </w:r>
          </w:p>
        </w:tc>
      </w:tr>
      <w:tr w:rsidRPr="002F3EFD" w:rsidR="00CE7770" w:rsidTr="6BFA9B76" w14:paraId="758BC4DF" w14:textId="77777777">
        <w:tc>
          <w:tcPr>
            <w:tcW w:w="4513" w:type="dxa"/>
            <w:tcBorders>
              <w:top w:val="nil"/>
              <w:left w:val="nil"/>
              <w:bottom w:val="nil"/>
              <w:right w:val="nil"/>
            </w:tcBorders>
          </w:tcPr>
          <w:p w:rsidRPr="002F3EFD" w:rsidR="00CE7770" w:rsidRDefault="00CE7770" w14:paraId="1CC724FC" w14:textId="77777777">
            <w:pPr>
              <w:spacing w:before="120" w:after="120"/>
            </w:pPr>
            <w:bookmarkStart w:name="_Hlk31803675" w:id="0"/>
            <w:r w:rsidRPr="002F3EFD">
              <w:rPr>
                <w:b/>
              </w:rPr>
              <w:t>Contractor’s Representative</w:t>
            </w:r>
            <w:r w:rsidRPr="002F3EFD">
              <w:t>:</w:t>
            </w:r>
          </w:p>
        </w:tc>
        <w:tc>
          <w:tcPr>
            <w:tcW w:w="4514" w:type="dxa"/>
            <w:tcBorders>
              <w:top w:val="nil"/>
              <w:left w:val="nil"/>
              <w:bottom w:val="nil"/>
              <w:right w:val="nil"/>
            </w:tcBorders>
          </w:tcPr>
          <w:p w:rsidRPr="002F3EFD" w:rsidR="00CE7770" w:rsidRDefault="00CE7770" w14:paraId="1EE29571" w14:textId="77777777">
            <w:pPr>
              <w:spacing w:before="120" w:after="120"/>
            </w:pPr>
            <w:r w:rsidRPr="002F3EFD">
              <w:t>the person appointed under clause 19.3(a) or 19.3(c) as appropriate.</w:t>
            </w:r>
          </w:p>
        </w:tc>
      </w:tr>
      <w:tr w:rsidRPr="002F3EFD" w:rsidR="00CE7770" w:rsidTr="6BFA9B76" w14:paraId="0A4C28E4" w14:textId="77777777">
        <w:tc>
          <w:tcPr>
            <w:tcW w:w="4513" w:type="dxa"/>
            <w:tcBorders>
              <w:top w:val="nil"/>
              <w:left w:val="nil"/>
              <w:bottom w:val="nil"/>
              <w:right w:val="nil"/>
            </w:tcBorders>
          </w:tcPr>
          <w:p w:rsidRPr="002F3EFD" w:rsidR="00CE7770" w:rsidRDefault="00CE7770" w14:paraId="0E0CA164" w14:textId="77777777">
            <w:pPr>
              <w:spacing w:before="120" w:after="120"/>
              <w:rPr>
                <w:rFonts w:cs="Calibri"/>
              </w:rPr>
            </w:pPr>
            <w:r w:rsidRPr="002F3EFD">
              <w:rPr>
                <w:rFonts w:cs="Calibri"/>
                <w:b/>
              </w:rPr>
              <w:t>Contract Year</w:t>
            </w:r>
            <w:r w:rsidRPr="002F3EFD">
              <w:rPr>
                <w:rFonts w:cs="Calibri"/>
              </w:rPr>
              <w:t>:</w:t>
            </w:r>
          </w:p>
        </w:tc>
        <w:tc>
          <w:tcPr>
            <w:tcW w:w="4514" w:type="dxa"/>
            <w:tcBorders>
              <w:top w:val="nil"/>
              <w:left w:val="nil"/>
              <w:bottom w:val="nil"/>
              <w:right w:val="nil"/>
            </w:tcBorders>
          </w:tcPr>
          <w:p w:rsidRPr="002F3EFD" w:rsidR="00CE7770" w:rsidRDefault="00CE7770" w14:paraId="15982EE8" w14:textId="77777777">
            <w:pPr>
              <w:spacing w:before="120" w:after="120"/>
            </w:pPr>
            <w:r w:rsidRPr="002F3EFD">
              <w:t>a 12-month period commencing on the Commencement Date and every anniversary of the Commencement Date during the Contract Period.</w:t>
            </w:r>
          </w:p>
        </w:tc>
      </w:tr>
      <w:tr w:rsidRPr="002F3EFD" w:rsidR="00CE7770" w:rsidTr="6BFA9B76" w14:paraId="05EF5337" w14:textId="77777777">
        <w:tc>
          <w:tcPr>
            <w:tcW w:w="4513" w:type="dxa"/>
            <w:tcBorders>
              <w:top w:val="nil"/>
              <w:left w:val="nil"/>
              <w:bottom w:val="nil"/>
              <w:right w:val="nil"/>
            </w:tcBorders>
          </w:tcPr>
          <w:p w:rsidRPr="002F3EFD" w:rsidR="00CE7770" w:rsidRDefault="00CE7770" w14:paraId="26C9658E" w14:textId="77777777">
            <w:pPr>
              <w:spacing w:before="120" w:after="120"/>
              <w:rPr>
                <w:rFonts w:cs="Calibri"/>
              </w:rPr>
            </w:pPr>
            <w:r w:rsidRPr="002F3EFD">
              <w:rPr>
                <w:rFonts w:cs="Calibri"/>
                <w:b/>
              </w:rPr>
              <w:t>Costs</w:t>
            </w:r>
            <w:r w:rsidRPr="002F3EFD">
              <w:rPr>
                <w:rFonts w:cs="Calibri"/>
              </w:rPr>
              <w:t>:</w:t>
            </w:r>
          </w:p>
        </w:tc>
        <w:tc>
          <w:tcPr>
            <w:tcW w:w="4514" w:type="dxa"/>
            <w:tcBorders>
              <w:top w:val="nil"/>
              <w:left w:val="nil"/>
              <w:bottom w:val="nil"/>
              <w:right w:val="nil"/>
            </w:tcBorders>
          </w:tcPr>
          <w:p w:rsidRPr="002F3EFD" w:rsidR="00CE7770" w:rsidRDefault="00CE7770" w14:paraId="1749D14E" w14:textId="29D00FC2">
            <w:pPr>
              <w:spacing w:before="120" w:after="120"/>
            </w:pPr>
            <w:r w:rsidRPr="002F3EFD">
              <w:t xml:space="preserve">means </w:t>
            </w:r>
            <w:proofErr w:type="gramStart"/>
            <w:r w:rsidRPr="002F3EFD">
              <w:t>all of</w:t>
            </w:r>
            <w:proofErr w:type="gramEnd"/>
            <w:r w:rsidRPr="002F3EFD">
              <w:t xml:space="preserve"> the costs incurred by the Contractor in performing the Services including labour and third-party costs including but not limited to the cost of food, consumables, overheads and insurance plus the Management </w:t>
            </w:r>
            <w:r w:rsidRPr="002F3EFD" w:rsidR="008C06AC">
              <w:t>Support Cost</w:t>
            </w:r>
            <w:r w:rsidRPr="002F3EFD">
              <w:t>.</w:t>
            </w:r>
          </w:p>
        </w:tc>
      </w:tr>
      <w:bookmarkEnd w:id="0"/>
      <w:tr w:rsidRPr="002F3EFD" w:rsidR="00CE7770" w:rsidTr="6BFA9B76" w14:paraId="2FF65627" w14:textId="77777777">
        <w:tc>
          <w:tcPr>
            <w:tcW w:w="4513" w:type="dxa"/>
            <w:tcBorders>
              <w:top w:val="nil"/>
              <w:left w:val="nil"/>
              <w:bottom w:val="nil"/>
              <w:right w:val="nil"/>
            </w:tcBorders>
          </w:tcPr>
          <w:p w:rsidRPr="002F3EFD" w:rsidR="00CE7770" w:rsidRDefault="00CE7770" w14:paraId="49580918" w14:textId="77777777">
            <w:pPr>
              <w:spacing w:before="120" w:after="120"/>
              <w:rPr>
                <w:rFonts w:cs="Calibri"/>
              </w:rPr>
            </w:pPr>
            <w:r w:rsidRPr="002F3EFD">
              <w:rPr>
                <w:rFonts w:cs="Calibri"/>
                <w:b/>
              </w:rPr>
              <w:t>CPI</w:t>
            </w:r>
            <w:r w:rsidRPr="002F3EFD">
              <w:rPr>
                <w:rFonts w:cs="Calibri"/>
              </w:rPr>
              <w:t>:</w:t>
            </w:r>
          </w:p>
        </w:tc>
        <w:tc>
          <w:tcPr>
            <w:tcW w:w="4514" w:type="dxa"/>
            <w:tcBorders>
              <w:top w:val="nil"/>
              <w:left w:val="nil"/>
              <w:bottom w:val="nil"/>
              <w:right w:val="nil"/>
            </w:tcBorders>
          </w:tcPr>
          <w:p w:rsidRPr="002F3EFD" w:rsidR="00CE7770" w:rsidRDefault="00CE7770" w14:paraId="5161CCB0" w14:textId="77777777">
            <w:pPr>
              <w:spacing w:before="120" w:after="120"/>
            </w:pPr>
            <w:r w:rsidRPr="002F3EFD">
              <w:t>means the index of All Items of the Consumer Price Index published by the Office of National Statistics or any official index replacing it.</w:t>
            </w:r>
          </w:p>
        </w:tc>
      </w:tr>
      <w:tr w:rsidRPr="002F3EFD" w:rsidR="00CE7770" w:rsidTr="6BFA9B76" w14:paraId="5082F180" w14:textId="77777777">
        <w:tc>
          <w:tcPr>
            <w:tcW w:w="4513" w:type="dxa"/>
            <w:tcBorders>
              <w:top w:val="nil"/>
              <w:left w:val="nil"/>
              <w:bottom w:val="nil"/>
              <w:right w:val="nil"/>
            </w:tcBorders>
          </w:tcPr>
          <w:p w:rsidRPr="002F3EFD" w:rsidR="00CE7770" w:rsidRDefault="00CE7770" w14:paraId="1853E452" w14:textId="77777777">
            <w:pPr>
              <w:spacing w:before="120" w:after="120"/>
            </w:pPr>
            <w:r w:rsidRPr="002F3EFD">
              <w:rPr>
                <w:b/>
              </w:rPr>
              <w:t>Data Breach</w:t>
            </w:r>
            <w:r w:rsidRPr="002F3EFD">
              <w:t>:</w:t>
            </w:r>
          </w:p>
        </w:tc>
        <w:tc>
          <w:tcPr>
            <w:tcW w:w="4514" w:type="dxa"/>
            <w:tcBorders>
              <w:top w:val="nil"/>
              <w:left w:val="nil"/>
              <w:bottom w:val="nil"/>
              <w:right w:val="nil"/>
            </w:tcBorders>
          </w:tcPr>
          <w:p w:rsidRPr="002F3EFD" w:rsidR="00CE7770" w:rsidRDefault="00CE7770" w14:paraId="656AE292" w14:textId="77777777">
            <w:pPr>
              <w:spacing w:before="120" w:after="120"/>
            </w:pPr>
            <w:r w:rsidRPr="002F3EFD">
              <w:t>the actual, threatened or anticipated unauthorised or unlawful Processing and against accidental loss, destruction or damage to Agreement Data or any other Personal Data being processed by the Contractor.</w:t>
            </w:r>
          </w:p>
        </w:tc>
      </w:tr>
      <w:tr w:rsidRPr="002F3EFD" w:rsidR="00CE7770" w:rsidTr="6BFA9B76" w14:paraId="0C5DD974" w14:textId="77777777">
        <w:tc>
          <w:tcPr>
            <w:tcW w:w="4513" w:type="dxa"/>
            <w:tcBorders>
              <w:top w:val="nil"/>
              <w:left w:val="nil"/>
              <w:bottom w:val="nil"/>
              <w:right w:val="nil"/>
            </w:tcBorders>
          </w:tcPr>
          <w:p w:rsidRPr="002F3EFD" w:rsidR="00CE7770" w:rsidRDefault="00CE7770" w14:paraId="4A779C02" w14:textId="77777777">
            <w:pPr>
              <w:spacing w:before="120" w:after="120"/>
            </w:pPr>
            <w:r w:rsidRPr="002F3EFD">
              <w:rPr>
                <w:b/>
              </w:rPr>
              <w:t>Data Controller</w:t>
            </w:r>
            <w:r w:rsidRPr="002F3EFD">
              <w:t>:</w:t>
            </w:r>
          </w:p>
        </w:tc>
        <w:tc>
          <w:tcPr>
            <w:tcW w:w="4514" w:type="dxa"/>
            <w:tcBorders>
              <w:top w:val="nil"/>
              <w:left w:val="nil"/>
              <w:bottom w:val="nil"/>
              <w:right w:val="nil"/>
            </w:tcBorders>
          </w:tcPr>
          <w:p w:rsidRPr="002F3EFD" w:rsidR="00CE7770" w:rsidRDefault="00CE7770" w14:paraId="69A8D0C4" w14:textId="77777777">
            <w:pPr>
              <w:spacing w:before="120" w:after="120"/>
            </w:pPr>
            <w:r w:rsidRPr="002F3EFD">
              <w:t>the Client or where the context permits any person who falls under the definition of “controller” in the GDPR.</w:t>
            </w:r>
          </w:p>
        </w:tc>
      </w:tr>
      <w:tr w:rsidRPr="002F3EFD" w:rsidR="00CE7770" w:rsidTr="6BFA9B76" w14:paraId="636C5D38" w14:textId="77777777">
        <w:tc>
          <w:tcPr>
            <w:tcW w:w="4513" w:type="dxa"/>
            <w:tcBorders>
              <w:top w:val="nil"/>
              <w:left w:val="nil"/>
              <w:bottom w:val="nil"/>
              <w:right w:val="nil"/>
            </w:tcBorders>
          </w:tcPr>
          <w:p w:rsidRPr="002F3EFD" w:rsidR="00CE7770" w:rsidRDefault="00CE7770" w14:paraId="076C0059" w14:textId="77777777">
            <w:pPr>
              <w:spacing w:before="120" w:after="120"/>
            </w:pPr>
            <w:r w:rsidRPr="002F3EFD">
              <w:rPr>
                <w:b/>
              </w:rPr>
              <w:t>Data Processor</w:t>
            </w:r>
            <w:r w:rsidRPr="002F3EFD">
              <w:t>:</w:t>
            </w:r>
          </w:p>
        </w:tc>
        <w:tc>
          <w:tcPr>
            <w:tcW w:w="4514" w:type="dxa"/>
            <w:tcBorders>
              <w:top w:val="nil"/>
              <w:left w:val="nil"/>
              <w:bottom w:val="nil"/>
              <w:right w:val="nil"/>
            </w:tcBorders>
          </w:tcPr>
          <w:p w:rsidRPr="002F3EFD" w:rsidR="00CE7770" w:rsidRDefault="00CE7770" w14:paraId="55561B91" w14:textId="77777777">
            <w:pPr>
              <w:spacing w:before="120" w:after="120"/>
            </w:pPr>
            <w:r w:rsidRPr="002F3EFD">
              <w:t>the Contractor or where the context permits any person who falls under the definition of “data processor” in the GDPR.</w:t>
            </w:r>
          </w:p>
        </w:tc>
      </w:tr>
      <w:tr w:rsidRPr="002F3EFD" w:rsidR="00CE7770" w:rsidTr="6BFA9B76" w14:paraId="7308F329" w14:textId="77777777">
        <w:tc>
          <w:tcPr>
            <w:tcW w:w="4513" w:type="dxa"/>
            <w:tcBorders>
              <w:top w:val="nil"/>
              <w:left w:val="nil"/>
              <w:bottom w:val="nil"/>
              <w:right w:val="nil"/>
            </w:tcBorders>
          </w:tcPr>
          <w:p w:rsidRPr="002F3EFD" w:rsidR="00CE7770" w:rsidRDefault="00CE7770" w14:paraId="4F411B7D" w14:textId="77777777">
            <w:pPr>
              <w:spacing w:before="120" w:after="120"/>
            </w:pPr>
            <w:r w:rsidRPr="002F3EFD">
              <w:rPr>
                <w:b/>
              </w:rPr>
              <w:t>Data Protection Law</w:t>
            </w:r>
            <w:r w:rsidRPr="002F3EFD">
              <w:t>:</w:t>
            </w:r>
          </w:p>
        </w:tc>
        <w:tc>
          <w:tcPr>
            <w:tcW w:w="4514" w:type="dxa"/>
            <w:tcBorders>
              <w:top w:val="nil"/>
              <w:left w:val="nil"/>
              <w:bottom w:val="nil"/>
              <w:right w:val="nil"/>
            </w:tcBorders>
          </w:tcPr>
          <w:p w:rsidRPr="002F3EFD" w:rsidR="00CE7770" w:rsidRDefault="00CE7770" w14:paraId="0FC864B4" w14:textId="77777777">
            <w:pPr>
              <w:pStyle w:val="BodyText"/>
              <w:spacing w:before="240"/>
              <w:ind w:left="24"/>
            </w:pPr>
            <w:r w:rsidRPr="002F3EFD">
              <w:t xml:space="preserve">the DPA, the GDPR and any other applicable law concerning data protection, privacy or confidentiality and any subordinate or related </w:t>
            </w:r>
            <w:proofErr w:type="gramStart"/>
            <w:r w:rsidRPr="002F3EFD">
              <w:t>legislation;</w:t>
            </w:r>
            <w:proofErr w:type="gramEnd"/>
            <w:r w:rsidRPr="002F3EFD">
              <w:t xml:space="preserve"> </w:t>
            </w:r>
          </w:p>
          <w:p w:rsidRPr="002F3EFD" w:rsidR="00CE7770" w:rsidRDefault="00CE7770" w14:paraId="15CBFC26" w14:textId="77777777">
            <w:pPr>
              <w:pStyle w:val="Level3Number"/>
              <w:tabs>
                <w:tab w:val="left" w:pos="720"/>
              </w:tabs>
              <w:spacing w:before="240"/>
              <w:ind w:left="591"/>
            </w:pPr>
            <w:r w:rsidRPr="002F3EFD">
              <w:t xml:space="preserve">any guidance, codes of practice or instruction issued by the UK Information Commissioner’s Office (or any other relevant supervisory authority) from time to </w:t>
            </w:r>
            <w:proofErr w:type="gramStart"/>
            <w:r w:rsidRPr="002F3EFD">
              <w:t>time;</w:t>
            </w:r>
            <w:proofErr w:type="gramEnd"/>
            <w:r w:rsidRPr="002F3EFD">
              <w:t xml:space="preserve"> </w:t>
            </w:r>
          </w:p>
          <w:p w:rsidRPr="002F3EFD" w:rsidR="00CE7770" w:rsidRDefault="00CE7770" w14:paraId="4D94FE78" w14:textId="77777777">
            <w:pPr>
              <w:pStyle w:val="Level3Number"/>
              <w:tabs>
                <w:tab w:val="left" w:pos="720"/>
              </w:tabs>
              <w:spacing w:before="240"/>
              <w:ind w:left="522"/>
            </w:pPr>
            <w:r w:rsidRPr="002F3EFD">
              <w:t xml:space="preserve">any replacement to, or amendment of, any of the foregoing; and </w:t>
            </w:r>
          </w:p>
          <w:p w:rsidRPr="002F3EFD" w:rsidR="00CE7770" w:rsidRDefault="00CE7770" w14:paraId="67F31211" w14:textId="77777777">
            <w:pPr>
              <w:pStyle w:val="Level3Number"/>
              <w:tabs>
                <w:tab w:val="left" w:pos="720"/>
              </w:tabs>
              <w:spacing w:before="240"/>
              <w:ind w:left="591"/>
            </w:pPr>
            <w:r w:rsidRPr="002F3EFD">
              <w:t>any other laws concerning data protection, confidentiality or privacy which may come into force from time to time.</w:t>
            </w:r>
          </w:p>
        </w:tc>
      </w:tr>
      <w:tr w:rsidRPr="002F3EFD" w:rsidR="00CE7770" w:rsidTr="6BFA9B76" w14:paraId="1EAE3432" w14:textId="77777777">
        <w:tc>
          <w:tcPr>
            <w:tcW w:w="4513" w:type="dxa"/>
            <w:tcBorders>
              <w:top w:val="nil"/>
              <w:left w:val="nil"/>
              <w:bottom w:val="nil"/>
              <w:right w:val="nil"/>
            </w:tcBorders>
          </w:tcPr>
          <w:p w:rsidRPr="002F3EFD" w:rsidR="00CE7770" w:rsidRDefault="00CE7770" w14:paraId="396555B2" w14:textId="77777777">
            <w:pPr>
              <w:spacing w:before="120" w:after="120"/>
              <w:rPr>
                <w:b/>
              </w:rPr>
            </w:pPr>
            <w:r w:rsidRPr="002F3EFD">
              <w:rPr>
                <w:b/>
              </w:rPr>
              <w:t>Data Subject:</w:t>
            </w:r>
          </w:p>
        </w:tc>
        <w:tc>
          <w:tcPr>
            <w:tcW w:w="4514" w:type="dxa"/>
            <w:tcBorders>
              <w:top w:val="nil"/>
              <w:left w:val="nil"/>
              <w:bottom w:val="nil"/>
              <w:right w:val="nil"/>
            </w:tcBorders>
          </w:tcPr>
          <w:p w:rsidRPr="002F3EFD" w:rsidR="00CE7770" w:rsidRDefault="00CE7770" w14:paraId="7F95536B" w14:textId="77777777">
            <w:pPr>
              <w:spacing w:before="120" w:after="120"/>
            </w:pPr>
            <w:r w:rsidRPr="002F3EFD">
              <w:t>any person who falls under the definition of “data subject” in the GDPR.</w:t>
            </w:r>
          </w:p>
        </w:tc>
      </w:tr>
      <w:tr w:rsidRPr="002F3EFD" w:rsidR="00CE7770" w:rsidTr="6BFA9B76" w14:paraId="1ABE12E8" w14:textId="77777777">
        <w:tc>
          <w:tcPr>
            <w:tcW w:w="4513" w:type="dxa"/>
            <w:tcBorders>
              <w:top w:val="nil"/>
              <w:left w:val="nil"/>
              <w:bottom w:val="nil"/>
              <w:right w:val="nil"/>
            </w:tcBorders>
          </w:tcPr>
          <w:p w:rsidRPr="002F3EFD" w:rsidR="00CE7770" w:rsidRDefault="00CE7770" w14:paraId="1C15339D" w14:textId="77777777">
            <w:pPr>
              <w:spacing w:before="120" w:after="120"/>
            </w:pPr>
            <w:r w:rsidRPr="002F3EFD">
              <w:rPr>
                <w:b/>
              </w:rPr>
              <w:t>DPA</w:t>
            </w:r>
            <w:r w:rsidRPr="002F3EFD">
              <w:t>:</w:t>
            </w:r>
          </w:p>
        </w:tc>
        <w:tc>
          <w:tcPr>
            <w:tcW w:w="4514" w:type="dxa"/>
            <w:tcBorders>
              <w:top w:val="nil"/>
              <w:left w:val="nil"/>
              <w:bottom w:val="nil"/>
              <w:right w:val="nil"/>
            </w:tcBorders>
          </w:tcPr>
          <w:p w:rsidRPr="002F3EFD" w:rsidR="00CE7770" w:rsidRDefault="00CE7770" w14:paraId="7469D284" w14:textId="77777777">
            <w:pPr>
              <w:spacing w:before="120" w:after="120"/>
            </w:pPr>
            <w:r w:rsidRPr="002F3EFD">
              <w:t>the Data Protection Act 2018</w:t>
            </w:r>
          </w:p>
        </w:tc>
      </w:tr>
      <w:tr w:rsidRPr="002F3EFD" w:rsidR="00CE7770" w:rsidTr="6BFA9B76" w14:paraId="404C624D" w14:textId="77777777">
        <w:tc>
          <w:tcPr>
            <w:tcW w:w="4513" w:type="dxa"/>
            <w:tcBorders>
              <w:top w:val="nil"/>
              <w:left w:val="nil"/>
              <w:bottom w:val="nil"/>
              <w:right w:val="nil"/>
            </w:tcBorders>
          </w:tcPr>
          <w:p w:rsidRPr="002F3EFD" w:rsidR="00CE7770" w:rsidRDefault="00CE7770" w14:paraId="08E818FD" w14:textId="77777777">
            <w:pPr>
              <w:spacing w:before="120" w:after="120"/>
            </w:pPr>
            <w:r w:rsidRPr="002F3EFD">
              <w:rPr>
                <w:b/>
              </w:rPr>
              <w:t>Eligible Employees</w:t>
            </w:r>
            <w:r w:rsidRPr="002F3EFD">
              <w:t>:</w:t>
            </w:r>
          </w:p>
        </w:tc>
        <w:tc>
          <w:tcPr>
            <w:tcW w:w="4514" w:type="dxa"/>
            <w:tcBorders>
              <w:top w:val="nil"/>
              <w:left w:val="nil"/>
              <w:bottom w:val="nil"/>
              <w:right w:val="nil"/>
            </w:tcBorders>
          </w:tcPr>
          <w:p w:rsidRPr="002F3EFD" w:rsidR="00CE7770" w:rsidRDefault="008D28EF" w14:paraId="4B13590F" w14:textId="65F2AE85">
            <w:pPr>
              <w:spacing w:before="120" w:after="120"/>
            </w:pPr>
            <w:r w:rsidRPr="002F3EFD">
              <w:t>means any Fair Deal Employee who at the relevant time is an eligible employee as defined in the Admission Agreement;</w:t>
            </w:r>
          </w:p>
        </w:tc>
      </w:tr>
      <w:tr w:rsidRPr="002F3EFD" w:rsidR="00CE7770" w:rsidTr="6BFA9B76" w14:paraId="1D21129B" w14:textId="77777777">
        <w:tc>
          <w:tcPr>
            <w:tcW w:w="4513" w:type="dxa"/>
            <w:tcBorders>
              <w:top w:val="nil"/>
              <w:left w:val="nil"/>
              <w:bottom w:val="nil"/>
              <w:right w:val="nil"/>
            </w:tcBorders>
          </w:tcPr>
          <w:p w:rsidRPr="002F3EFD" w:rsidR="00CE7770" w:rsidRDefault="00CE7770" w14:paraId="4D63F33F" w14:textId="77777777">
            <w:pPr>
              <w:spacing w:before="120" w:after="120"/>
            </w:pPr>
            <w:r w:rsidRPr="002F3EFD">
              <w:rPr>
                <w:b/>
              </w:rPr>
              <w:t>Employment Liabilities</w:t>
            </w:r>
            <w:r w:rsidRPr="002F3EFD">
              <w:t>:</w:t>
            </w:r>
          </w:p>
        </w:tc>
        <w:tc>
          <w:tcPr>
            <w:tcW w:w="4514" w:type="dxa"/>
            <w:tcBorders>
              <w:top w:val="nil"/>
              <w:left w:val="nil"/>
              <w:bottom w:val="nil"/>
              <w:right w:val="nil"/>
            </w:tcBorders>
          </w:tcPr>
          <w:p w:rsidRPr="002F3EFD" w:rsidR="00CE7770" w:rsidRDefault="00CE7770" w14:paraId="0E779879" w14:textId="77777777">
            <w:pPr>
              <w:spacing w:before="120" w:after="120"/>
            </w:pPr>
            <w:r w:rsidRPr="002F3EFD">
              <w:t>means all pay, benefits, PAYE payments, national insurance contributions, pension contributions and other amounts payable to or in respect of the employment or engagement of any person (but excluding any liability in relation to the LGPS Fund).</w:t>
            </w:r>
          </w:p>
        </w:tc>
      </w:tr>
      <w:tr w:rsidRPr="002F3EFD" w:rsidR="00CE7770" w:rsidTr="6BFA9B76" w14:paraId="645FD4C2" w14:textId="77777777">
        <w:tc>
          <w:tcPr>
            <w:tcW w:w="4513" w:type="dxa"/>
            <w:tcBorders>
              <w:top w:val="nil"/>
              <w:left w:val="nil"/>
              <w:bottom w:val="nil"/>
              <w:right w:val="nil"/>
            </w:tcBorders>
          </w:tcPr>
          <w:p w:rsidRPr="002F3EFD" w:rsidR="00CE7770" w:rsidRDefault="00CE7770" w14:paraId="18D38413" w14:textId="77777777">
            <w:pPr>
              <w:spacing w:before="120" w:after="120"/>
            </w:pPr>
            <w:r w:rsidRPr="002F3EFD">
              <w:rPr>
                <w:b/>
              </w:rPr>
              <w:t>Employment Costs</w:t>
            </w:r>
            <w:r w:rsidRPr="002F3EFD">
              <w:t>:</w:t>
            </w:r>
          </w:p>
        </w:tc>
        <w:tc>
          <w:tcPr>
            <w:tcW w:w="4514" w:type="dxa"/>
            <w:tcBorders>
              <w:top w:val="nil"/>
              <w:left w:val="nil"/>
              <w:bottom w:val="nil"/>
              <w:right w:val="nil"/>
            </w:tcBorders>
          </w:tcPr>
          <w:p w:rsidRPr="002F3EFD" w:rsidR="00CE7770" w:rsidRDefault="00CE7770" w14:paraId="057E967C" w14:textId="77777777">
            <w:pPr>
              <w:spacing w:before="120" w:after="120"/>
            </w:pPr>
            <w:r w:rsidRPr="002F3EFD">
              <w:t>means any costs, claims, demands or expenses (including reasonable legal and other professional expenses) and all losses, damages, compensation and other liabilities.</w:t>
            </w:r>
          </w:p>
        </w:tc>
      </w:tr>
      <w:tr w:rsidRPr="002F3EFD" w:rsidR="00CE7770" w:rsidTr="6BFA9B76" w14:paraId="7A3A52BD" w14:textId="77777777">
        <w:tc>
          <w:tcPr>
            <w:tcW w:w="4513" w:type="dxa"/>
            <w:tcBorders>
              <w:top w:val="nil"/>
              <w:left w:val="nil"/>
              <w:bottom w:val="nil"/>
              <w:right w:val="nil"/>
            </w:tcBorders>
          </w:tcPr>
          <w:p w:rsidRPr="002F3EFD" w:rsidR="00CE7770" w:rsidRDefault="00CE7770" w14:paraId="4B71FBC7" w14:textId="77777777">
            <w:pPr>
              <w:spacing w:before="120" w:after="120"/>
            </w:pPr>
            <w:r w:rsidRPr="002F3EFD">
              <w:rPr>
                <w:b/>
              </w:rPr>
              <w:t>Employee Liability Information</w:t>
            </w:r>
            <w:r w:rsidRPr="002F3EFD">
              <w:t>:</w:t>
            </w:r>
          </w:p>
        </w:tc>
        <w:tc>
          <w:tcPr>
            <w:tcW w:w="4514" w:type="dxa"/>
            <w:tcBorders>
              <w:top w:val="nil"/>
              <w:left w:val="nil"/>
              <w:bottom w:val="nil"/>
              <w:right w:val="nil"/>
            </w:tcBorders>
          </w:tcPr>
          <w:p w:rsidRPr="002F3EFD" w:rsidR="00CE7770" w:rsidRDefault="00CE7770" w14:paraId="6ED4F14F" w14:textId="77777777">
            <w:pPr>
              <w:spacing w:before="120" w:after="120"/>
            </w:pPr>
            <w:r w:rsidRPr="002F3EFD">
              <w:t>means the information required pursuant to Regulation 11 of TUPE.</w:t>
            </w:r>
          </w:p>
        </w:tc>
      </w:tr>
      <w:tr w:rsidRPr="002F3EFD" w:rsidR="00CE7770" w:rsidTr="6BFA9B76" w14:paraId="6C0E9C54" w14:textId="77777777">
        <w:tc>
          <w:tcPr>
            <w:tcW w:w="4513" w:type="dxa"/>
            <w:tcBorders>
              <w:top w:val="nil"/>
              <w:left w:val="nil"/>
              <w:bottom w:val="nil"/>
              <w:right w:val="nil"/>
            </w:tcBorders>
          </w:tcPr>
          <w:p w:rsidRPr="002F3EFD" w:rsidR="00CE7770" w:rsidRDefault="00CE7770" w14:paraId="2A85245B" w14:textId="77777777">
            <w:pPr>
              <w:spacing w:before="120" w:after="120"/>
            </w:pPr>
            <w:r w:rsidRPr="002F3EFD">
              <w:rPr>
                <w:b/>
              </w:rPr>
              <w:t>Expiry Date</w:t>
            </w:r>
            <w:r w:rsidRPr="002F3EFD">
              <w:t>:</w:t>
            </w:r>
          </w:p>
        </w:tc>
        <w:tc>
          <w:tcPr>
            <w:tcW w:w="4514" w:type="dxa"/>
            <w:tcBorders>
              <w:top w:val="nil"/>
              <w:left w:val="nil"/>
              <w:bottom w:val="nil"/>
              <w:right w:val="nil"/>
            </w:tcBorders>
          </w:tcPr>
          <w:p w:rsidRPr="002F3EFD" w:rsidR="00CE7770" w:rsidRDefault="009A5B68" w14:paraId="50D08F19" w14:textId="604FADE0">
            <w:pPr>
              <w:spacing w:before="120" w:after="120"/>
            </w:pPr>
            <w:r w:rsidRPr="002F3EFD">
              <w:t xml:space="preserve">means </w:t>
            </w:r>
            <w:r w:rsidRPr="005B1D87" w:rsidR="005B1D87">
              <w:rPr>
                <w:highlight w:val="yellow"/>
              </w:rPr>
              <w:t>[</w:t>
            </w:r>
            <w:r w:rsidR="005B1D87">
              <w:rPr>
                <w:highlight w:val="yellow"/>
              </w:rPr>
              <w:t>XX</w:t>
            </w:r>
            <w:r w:rsidRPr="005B1D87" w:rsidR="003A5C10">
              <w:rPr>
                <w:highlight w:val="yellow"/>
              </w:rPr>
              <w:t xml:space="preserve"> </w:t>
            </w:r>
            <w:r w:rsidR="005B1D87">
              <w:rPr>
                <w:highlight w:val="yellow"/>
              </w:rPr>
              <w:t>XXXXX</w:t>
            </w:r>
            <w:r w:rsidRPr="005B1D87" w:rsidR="003A5C10">
              <w:rPr>
                <w:highlight w:val="yellow"/>
              </w:rPr>
              <w:t xml:space="preserve"> 202</w:t>
            </w:r>
            <w:r w:rsidR="005B1D87">
              <w:rPr>
                <w:highlight w:val="yellow"/>
              </w:rPr>
              <w:t>X</w:t>
            </w:r>
            <w:r w:rsidRPr="005B1D87" w:rsidR="005B1D87">
              <w:rPr>
                <w:highlight w:val="yellow"/>
              </w:rPr>
              <w:t>]</w:t>
            </w:r>
            <w:r w:rsidRPr="002F3EFD" w:rsidR="002F698B">
              <w:t xml:space="preserve"> </w:t>
            </w:r>
            <w:r w:rsidRPr="002F3EFD" w:rsidR="00CE7770">
              <w:t>unless extended by the parties in accordance with clause 2 or terminated in accordance with this Agreement, in which case the stated date will be amended accordingly.</w:t>
            </w:r>
          </w:p>
        </w:tc>
      </w:tr>
      <w:tr w:rsidRPr="002F3EFD" w:rsidR="008D28EF" w:rsidTr="6BFA9B76" w14:paraId="621C0631" w14:textId="77777777">
        <w:tc>
          <w:tcPr>
            <w:tcW w:w="4513" w:type="dxa"/>
            <w:tcBorders>
              <w:top w:val="nil"/>
              <w:left w:val="nil"/>
              <w:bottom w:val="nil"/>
              <w:right w:val="nil"/>
            </w:tcBorders>
          </w:tcPr>
          <w:p w:rsidRPr="002F3EFD" w:rsidR="008D28EF" w:rsidRDefault="008D28EF" w14:paraId="301E6F16" w14:textId="4590D3E5">
            <w:pPr>
              <w:spacing w:before="120" w:after="120"/>
              <w:rPr>
                <w:rFonts w:cstheme="minorHAnsi"/>
                <w:b/>
              </w:rPr>
            </w:pPr>
            <w:r w:rsidRPr="002F3EFD">
              <w:rPr>
                <w:rFonts w:cstheme="minorHAnsi"/>
                <w:b/>
              </w:rPr>
              <w:t>Fair Deal Employee</w:t>
            </w:r>
          </w:p>
        </w:tc>
        <w:tc>
          <w:tcPr>
            <w:tcW w:w="4514" w:type="dxa"/>
            <w:tcBorders>
              <w:top w:val="nil"/>
              <w:left w:val="nil"/>
              <w:bottom w:val="nil"/>
              <w:right w:val="nil"/>
            </w:tcBorders>
          </w:tcPr>
          <w:p w:rsidRPr="002F3EFD" w:rsidR="008D28EF" w:rsidRDefault="008D28EF" w14:paraId="1A985C5C" w14:textId="02467459">
            <w:pPr>
              <w:spacing w:before="120" w:after="120"/>
              <w:rPr>
                <w:rFonts w:cstheme="minorHAnsi"/>
              </w:rPr>
            </w:pPr>
            <w:r w:rsidRPr="002F3EFD">
              <w:rPr>
                <w:rFonts w:cstheme="minorHAnsi"/>
              </w:rPr>
              <w:t>means those Transferring Employees who originally transferred under TUPE from employment with a public sector employer and who were once eligible to participate in the LGPS and who at the Commencement Date become entitled to the protection of New Fair Deal</w:t>
            </w:r>
            <w:r w:rsidRPr="002F3EFD" w:rsidR="00F42942">
              <w:rPr>
                <w:rFonts w:cstheme="minorHAnsi"/>
              </w:rPr>
              <w:t>.</w:t>
            </w:r>
          </w:p>
        </w:tc>
      </w:tr>
      <w:tr w:rsidRPr="002F3EFD" w:rsidR="00CE7770" w:rsidTr="6BFA9B76" w14:paraId="0595D37D" w14:textId="77777777">
        <w:tc>
          <w:tcPr>
            <w:tcW w:w="4513" w:type="dxa"/>
            <w:tcBorders>
              <w:top w:val="nil"/>
              <w:left w:val="nil"/>
              <w:bottom w:val="nil"/>
              <w:right w:val="nil"/>
            </w:tcBorders>
          </w:tcPr>
          <w:p w:rsidRPr="002F3EFD" w:rsidR="00CE7770" w:rsidRDefault="00CE7770" w14:paraId="07903216" w14:textId="77777777">
            <w:pPr>
              <w:spacing w:before="120" w:after="120"/>
            </w:pPr>
            <w:r w:rsidRPr="002F3EFD">
              <w:rPr>
                <w:b/>
              </w:rPr>
              <w:t>Fixed Plant</w:t>
            </w:r>
            <w:r w:rsidRPr="002F3EFD">
              <w:t>:</w:t>
            </w:r>
          </w:p>
        </w:tc>
        <w:tc>
          <w:tcPr>
            <w:tcW w:w="4514" w:type="dxa"/>
            <w:tcBorders>
              <w:top w:val="nil"/>
              <w:left w:val="nil"/>
              <w:bottom w:val="nil"/>
              <w:right w:val="nil"/>
            </w:tcBorders>
          </w:tcPr>
          <w:p w:rsidRPr="002F3EFD" w:rsidR="00CE7770" w:rsidRDefault="00CE7770" w14:paraId="41DE3B4D" w14:textId="77777777">
            <w:pPr>
              <w:spacing w:before="120" w:after="120"/>
            </w:pPr>
            <w:r w:rsidRPr="002F3EFD">
              <w:t>fixed and semi portable apparatus within the Premises for use in performance of the Services.</w:t>
            </w:r>
          </w:p>
        </w:tc>
      </w:tr>
      <w:tr w:rsidRPr="002F3EFD" w:rsidR="004B4554" w:rsidTr="6BFA9B76" w14:paraId="6A0964D7" w14:textId="77777777">
        <w:tc>
          <w:tcPr>
            <w:tcW w:w="4513" w:type="dxa"/>
            <w:tcBorders>
              <w:top w:val="nil"/>
              <w:left w:val="nil"/>
              <w:bottom w:val="nil"/>
              <w:right w:val="nil"/>
            </w:tcBorders>
          </w:tcPr>
          <w:p w:rsidRPr="002F3EFD" w:rsidR="004B4554" w:rsidRDefault="004B4554" w14:paraId="676DF327" w14:textId="577149FF">
            <w:pPr>
              <w:spacing w:before="120" w:after="120"/>
              <w:rPr>
                <w:b/>
              </w:rPr>
            </w:pPr>
            <w:r w:rsidRPr="002F3EFD">
              <w:rPr>
                <w:b/>
              </w:rPr>
              <w:t>Framework Agreement</w:t>
            </w:r>
          </w:p>
        </w:tc>
        <w:tc>
          <w:tcPr>
            <w:tcW w:w="4514" w:type="dxa"/>
            <w:tcBorders>
              <w:top w:val="nil"/>
              <w:left w:val="nil"/>
              <w:bottom w:val="nil"/>
              <w:right w:val="nil"/>
            </w:tcBorders>
          </w:tcPr>
          <w:p w:rsidRPr="002F3EFD" w:rsidR="004B4554" w:rsidRDefault="004B4554" w14:paraId="001613FC" w14:textId="6EDE5ECF">
            <w:pPr>
              <w:spacing w:before="120" w:after="120"/>
            </w:pPr>
            <w:r>
              <w:t xml:space="preserve">means the framework agreement between the Contractor and the Client and dated </w:t>
            </w:r>
            <w:r w:rsidRPr="00C32560" w:rsidR="287CAFA2">
              <w:rPr>
                <w:highlight w:val="yellow"/>
              </w:rPr>
              <w:t>[</w:t>
            </w:r>
            <w:r w:rsidRPr="00C32560" w:rsidR="00C32560">
              <w:rPr>
                <w:highlight w:val="yellow"/>
              </w:rPr>
              <w:t>XX XXXX 20XX]</w:t>
            </w:r>
            <w:r>
              <w:t>.</w:t>
            </w:r>
          </w:p>
        </w:tc>
      </w:tr>
      <w:tr w:rsidRPr="002F3EFD" w:rsidR="004B4554" w:rsidTr="6BFA9B76" w14:paraId="1E3D36DC" w14:textId="77777777">
        <w:tc>
          <w:tcPr>
            <w:tcW w:w="4513" w:type="dxa"/>
            <w:tcBorders>
              <w:top w:val="nil"/>
              <w:left w:val="nil"/>
              <w:bottom w:val="nil"/>
              <w:right w:val="nil"/>
            </w:tcBorders>
          </w:tcPr>
          <w:p w:rsidRPr="002F3EFD" w:rsidR="004B4554" w:rsidRDefault="004B4554" w14:paraId="393448CB" w14:textId="6A488EEC">
            <w:pPr>
              <w:spacing w:before="120" w:after="120"/>
              <w:rPr>
                <w:b/>
              </w:rPr>
            </w:pPr>
            <w:r w:rsidRPr="002F3EFD">
              <w:rPr>
                <w:b/>
              </w:rPr>
              <w:t>Framework Tender Response</w:t>
            </w:r>
          </w:p>
        </w:tc>
        <w:tc>
          <w:tcPr>
            <w:tcW w:w="4514" w:type="dxa"/>
            <w:tcBorders>
              <w:top w:val="nil"/>
              <w:left w:val="nil"/>
              <w:bottom w:val="nil"/>
              <w:right w:val="nil"/>
            </w:tcBorders>
          </w:tcPr>
          <w:p w:rsidRPr="002F3EFD" w:rsidR="004B4554" w:rsidRDefault="004B4554" w14:paraId="25D95922" w14:textId="35E6548C">
            <w:pPr>
              <w:spacing w:before="120" w:after="120"/>
            </w:pPr>
            <w:r w:rsidRPr="002F3EFD">
              <w:t>means the response to the Client’s to the Framework Agreement.</w:t>
            </w:r>
          </w:p>
        </w:tc>
      </w:tr>
      <w:tr w:rsidRPr="002F3EFD" w:rsidR="00CE7770" w:rsidTr="6BFA9B76" w14:paraId="1DEBAB7D" w14:textId="77777777">
        <w:tc>
          <w:tcPr>
            <w:tcW w:w="4513" w:type="dxa"/>
            <w:tcBorders>
              <w:top w:val="nil"/>
              <w:left w:val="nil"/>
              <w:bottom w:val="nil"/>
              <w:right w:val="nil"/>
            </w:tcBorders>
          </w:tcPr>
          <w:p w:rsidRPr="002F3EFD" w:rsidR="00CE7770" w:rsidRDefault="00CE7770" w14:paraId="5FDF2612" w14:textId="77777777">
            <w:pPr>
              <w:spacing w:before="120" w:after="120"/>
            </w:pPr>
            <w:r w:rsidRPr="002F3EFD">
              <w:rPr>
                <w:b/>
              </w:rPr>
              <w:t>GDPR</w:t>
            </w:r>
            <w:r w:rsidRPr="002F3EFD">
              <w:t>:</w:t>
            </w:r>
          </w:p>
        </w:tc>
        <w:tc>
          <w:tcPr>
            <w:tcW w:w="4514" w:type="dxa"/>
            <w:tcBorders>
              <w:top w:val="nil"/>
              <w:left w:val="nil"/>
              <w:bottom w:val="nil"/>
              <w:right w:val="nil"/>
            </w:tcBorders>
          </w:tcPr>
          <w:p w:rsidRPr="002F3EFD" w:rsidR="00CE7770" w:rsidRDefault="00CE7770" w14:paraId="0EC45B35" w14:textId="08DB2427">
            <w:pPr>
              <w:spacing w:before="120" w:after="120"/>
            </w:pPr>
            <w:r w:rsidRPr="002F3EFD">
              <w:t xml:space="preserve">Regulation (EU) 2016/679 of the European Parliament and the Council of 27 April 2016, </w:t>
            </w:r>
            <w:r w:rsidRPr="002F3EFD" w:rsidR="003A5C10">
              <w:t xml:space="preserve">as transposed into UK law, </w:t>
            </w:r>
            <w:r w:rsidRPr="002F3EFD">
              <w:t>otherwise known as the General Data Protection Regulation.</w:t>
            </w:r>
          </w:p>
        </w:tc>
      </w:tr>
      <w:tr w:rsidRPr="002F3EFD" w:rsidR="00CE7770" w:rsidTr="6BFA9B76" w14:paraId="0C886007" w14:textId="77777777">
        <w:tc>
          <w:tcPr>
            <w:tcW w:w="4513" w:type="dxa"/>
            <w:tcBorders>
              <w:top w:val="nil"/>
              <w:left w:val="nil"/>
              <w:bottom w:val="nil"/>
              <w:right w:val="nil"/>
            </w:tcBorders>
          </w:tcPr>
          <w:p w:rsidRPr="002F3EFD" w:rsidR="007E61C0" w:rsidRDefault="007E61C0" w14:paraId="78408EB3" w14:textId="7A1E7AAA">
            <w:pPr>
              <w:spacing w:before="120" w:after="120"/>
              <w:rPr>
                <w:b/>
              </w:rPr>
            </w:pPr>
            <w:r w:rsidRPr="002F3EFD">
              <w:rPr>
                <w:b/>
              </w:rPr>
              <w:t xml:space="preserve">IANA 2006 </w:t>
            </w:r>
          </w:p>
          <w:p w:rsidRPr="002F3EFD" w:rsidR="007E61C0" w:rsidRDefault="007E61C0" w14:paraId="72241C57" w14:textId="77777777">
            <w:pPr>
              <w:spacing w:before="120" w:after="120"/>
              <w:rPr>
                <w:b/>
              </w:rPr>
            </w:pPr>
          </w:p>
          <w:p w:rsidRPr="002F3EFD" w:rsidR="00CE7770" w:rsidRDefault="00CE7770" w14:paraId="751EACD4" w14:textId="16666B03">
            <w:pPr>
              <w:spacing w:before="120" w:after="120"/>
            </w:pPr>
            <w:r w:rsidRPr="002F3EFD">
              <w:rPr>
                <w:b/>
              </w:rPr>
              <w:t>Key Performance Indicators</w:t>
            </w:r>
            <w:r w:rsidRPr="002F3EFD">
              <w:t>:</w:t>
            </w:r>
          </w:p>
        </w:tc>
        <w:tc>
          <w:tcPr>
            <w:tcW w:w="4514" w:type="dxa"/>
            <w:tcBorders>
              <w:top w:val="nil"/>
              <w:left w:val="nil"/>
              <w:bottom w:val="nil"/>
              <w:right w:val="nil"/>
            </w:tcBorders>
          </w:tcPr>
          <w:p w:rsidRPr="002F3EFD" w:rsidR="007E61C0" w:rsidRDefault="007E61C0" w14:paraId="6892A086" w14:textId="637DE457">
            <w:pPr>
              <w:spacing w:before="120" w:after="120"/>
            </w:pPr>
            <w:r w:rsidRPr="002F3EFD">
              <w:t>means the Immigration, Asylum and Nationality Act 2006</w:t>
            </w:r>
            <w:r w:rsidRPr="002F3EFD" w:rsidR="002D4A3B">
              <w:t>.</w:t>
            </w:r>
          </w:p>
          <w:p w:rsidRPr="002F3EFD" w:rsidR="00CE7770" w:rsidRDefault="00CE7770" w14:paraId="34D939BA" w14:textId="63EA3167">
            <w:pPr>
              <w:spacing w:before="120" w:after="120"/>
            </w:pPr>
            <w:r w:rsidRPr="002F3EFD">
              <w:t>the key performance indicators as set out in Schedule 4</w:t>
            </w:r>
            <w:r w:rsidRPr="002F3EFD" w:rsidR="00F42942">
              <w:t>.</w:t>
            </w:r>
          </w:p>
        </w:tc>
      </w:tr>
      <w:tr w:rsidRPr="002F3EFD" w:rsidR="00CE7770" w:rsidTr="6BFA9B76" w14:paraId="1E6844B9" w14:textId="77777777">
        <w:tc>
          <w:tcPr>
            <w:tcW w:w="4513" w:type="dxa"/>
            <w:tcBorders>
              <w:top w:val="nil"/>
              <w:left w:val="nil"/>
              <w:bottom w:val="nil"/>
              <w:right w:val="nil"/>
            </w:tcBorders>
          </w:tcPr>
          <w:p w:rsidRPr="002F3EFD" w:rsidR="00CE7770" w:rsidRDefault="00CE7770" w14:paraId="66D89CA5" w14:textId="77777777">
            <w:pPr>
              <w:spacing w:before="120" w:after="120"/>
              <w:rPr>
                <w:b/>
              </w:rPr>
            </w:pPr>
            <w:r w:rsidRPr="002F3EFD">
              <w:rPr>
                <w:b/>
              </w:rPr>
              <w:t>Light Equipment</w:t>
            </w:r>
          </w:p>
        </w:tc>
        <w:tc>
          <w:tcPr>
            <w:tcW w:w="4514" w:type="dxa"/>
            <w:tcBorders>
              <w:top w:val="nil"/>
              <w:left w:val="nil"/>
              <w:bottom w:val="nil"/>
              <w:right w:val="nil"/>
            </w:tcBorders>
          </w:tcPr>
          <w:p w:rsidRPr="002F3EFD" w:rsidR="00CE7770" w:rsidRDefault="00CE7770" w14:paraId="1EFE574F" w14:textId="77777777">
            <w:pPr>
              <w:spacing w:before="120" w:after="120"/>
              <w:rPr>
                <w:szCs w:val="20"/>
              </w:rPr>
            </w:pPr>
            <w:r w:rsidRPr="002F3EFD">
              <w:rPr>
                <w:szCs w:val="20"/>
              </w:rPr>
              <w:t>all kitchen apparatus and utensils (other than Fixed Plant) and dining room equipment, table appointments, crockery, cutlery, glassware, furniture, furnishings and fittings which is used in the provision of the Services and is provided by the Contractor or the Client as applicable.</w:t>
            </w:r>
          </w:p>
        </w:tc>
      </w:tr>
      <w:tr w:rsidRPr="002F3EFD" w:rsidR="00CE7770" w:rsidTr="6BFA9B76" w14:paraId="77D802D7" w14:textId="77777777">
        <w:tc>
          <w:tcPr>
            <w:tcW w:w="4513" w:type="dxa"/>
            <w:tcBorders>
              <w:top w:val="nil"/>
              <w:left w:val="nil"/>
              <w:bottom w:val="nil"/>
              <w:right w:val="nil"/>
            </w:tcBorders>
          </w:tcPr>
          <w:p w:rsidRPr="002F3EFD" w:rsidR="00CE7770" w:rsidRDefault="00CE7770" w14:paraId="21212A93" w14:textId="77777777">
            <w:pPr>
              <w:spacing w:before="120" w:after="120"/>
            </w:pPr>
            <w:r w:rsidRPr="002F3EFD">
              <w:rPr>
                <w:b/>
              </w:rPr>
              <w:t>LGPS Fund</w:t>
            </w:r>
            <w:r w:rsidRPr="002F3EFD">
              <w:t>:</w:t>
            </w:r>
          </w:p>
        </w:tc>
        <w:tc>
          <w:tcPr>
            <w:tcW w:w="4514" w:type="dxa"/>
            <w:tcBorders>
              <w:top w:val="nil"/>
              <w:left w:val="nil"/>
              <w:bottom w:val="nil"/>
              <w:right w:val="nil"/>
            </w:tcBorders>
          </w:tcPr>
          <w:p w:rsidRPr="002F3EFD" w:rsidR="00CE7770" w:rsidRDefault="00CE7770" w14:paraId="106B1A2E" w14:textId="34F48955">
            <w:pPr>
              <w:spacing w:before="120" w:after="120"/>
            </w:pPr>
            <w:r w:rsidRPr="002F3EFD">
              <w:t xml:space="preserve">in relation to the relevant Eligible Employees, means the </w:t>
            </w:r>
            <w:r w:rsidR="003C07B0">
              <w:t>[</w:t>
            </w:r>
            <w:r w:rsidR="003C07B0">
              <w:rPr>
                <w:highlight w:val="green"/>
              </w:rPr>
              <w:t xml:space="preserve">enter name of relevant local </w:t>
            </w:r>
            <w:proofErr w:type="gramStart"/>
            <w:r w:rsidR="003C07B0">
              <w:rPr>
                <w:highlight w:val="green"/>
              </w:rPr>
              <w:t>authority</w:t>
            </w:r>
            <w:r w:rsidR="003C07B0">
              <w:t>]</w:t>
            </w:r>
            <w:r w:rsidRPr="002F3EFD">
              <w:t>Fund</w:t>
            </w:r>
            <w:proofErr w:type="gramEnd"/>
            <w:r w:rsidRPr="002F3EFD">
              <w:t xml:space="preserve"> of the Local Government Pension Scheme.</w:t>
            </w:r>
          </w:p>
        </w:tc>
      </w:tr>
      <w:tr w:rsidRPr="002F3EFD" w:rsidR="00CE7770" w:rsidTr="6BFA9B76" w14:paraId="57B43AAA" w14:textId="77777777">
        <w:tc>
          <w:tcPr>
            <w:tcW w:w="4513" w:type="dxa"/>
            <w:tcBorders>
              <w:top w:val="nil"/>
              <w:left w:val="nil"/>
              <w:bottom w:val="nil"/>
              <w:right w:val="nil"/>
            </w:tcBorders>
          </w:tcPr>
          <w:p w:rsidRPr="002F3EFD" w:rsidR="00CE7770" w:rsidRDefault="00CE7770" w14:paraId="34F1F1C9" w14:textId="77777777">
            <w:pPr>
              <w:spacing w:before="120" w:after="120"/>
            </w:pPr>
            <w:r w:rsidRPr="002F3EFD">
              <w:rPr>
                <w:b/>
              </w:rPr>
              <w:t>LGPS Regulations</w:t>
            </w:r>
            <w:r w:rsidRPr="002F3EFD">
              <w:t>:</w:t>
            </w:r>
          </w:p>
        </w:tc>
        <w:tc>
          <w:tcPr>
            <w:tcW w:w="4514" w:type="dxa"/>
            <w:tcBorders>
              <w:top w:val="nil"/>
              <w:left w:val="nil"/>
              <w:bottom w:val="nil"/>
              <w:right w:val="nil"/>
            </w:tcBorders>
          </w:tcPr>
          <w:p w:rsidRPr="002F3EFD" w:rsidR="00CE7770" w:rsidRDefault="00CE7770" w14:paraId="40D57347" w14:textId="77777777">
            <w:pPr>
              <w:spacing w:before="120" w:after="120"/>
            </w:pPr>
            <w:r w:rsidRPr="002F3EFD">
              <w:t>the Local Government Pension Scheme Regulations 2013; and the Local Government Pension Scheme (Transitional Provisions, Savings and Amendment) Regulations 2014 both as updated and amended.</w:t>
            </w:r>
          </w:p>
        </w:tc>
      </w:tr>
      <w:tr w:rsidRPr="002F3EFD" w:rsidR="00CE7770" w:rsidTr="6BFA9B76" w14:paraId="553177CC" w14:textId="77777777">
        <w:tc>
          <w:tcPr>
            <w:tcW w:w="4513" w:type="dxa"/>
            <w:tcBorders>
              <w:top w:val="nil"/>
              <w:left w:val="nil"/>
              <w:bottom w:val="nil"/>
              <w:right w:val="nil"/>
            </w:tcBorders>
          </w:tcPr>
          <w:p w:rsidRPr="002F3EFD" w:rsidR="00CE7770" w:rsidRDefault="00CE7770" w14:paraId="383B7DB9" w14:textId="77777777">
            <w:pPr>
              <w:spacing w:before="120" w:after="120"/>
            </w:pPr>
            <w:r w:rsidRPr="002F3EFD">
              <w:rPr>
                <w:b/>
              </w:rPr>
              <w:t>Losses</w:t>
            </w:r>
            <w:r w:rsidRPr="002F3EFD">
              <w:t>:</w:t>
            </w:r>
          </w:p>
        </w:tc>
        <w:tc>
          <w:tcPr>
            <w:tcW w:w="4514" w:type="dxa"/>
            <w:tcBorders>
              <w:top w:val="nil"/>
              <w:left w:val="nil"/>
              <w:bottom w:val="nil"/>
              <w:right w:val="nil"/>
            </w:tcBorders>
          </w:tcPr>
          <w:p w:rsidRPr="002F3EFD" w:rsidR="00CE7770" w:rsidRDefault="00CE7770" w14:paraId="5D53069C" w14:textId="77777777">
            <w:pPr>
              <w:spacing w:before="120" w:after="120"/>
            </w:pPr>
            <w:r w:rsidRPr="002F3EFD">
              <w:t>all claims or other recourse, demands, debts, taxes, charges, penalties, actions, proceedings, damages, compensation, tribunal or Court orders, or awards, settlement pay, fines, costs, expenses, outgoings and all other losses and liabilities (including legal and other professional expenses on a full indemnity basis) relating to the employment or engagement of any member of Staff and / or incurred in connection with a claim against the Client by or on behalf of a member of Staff.</w:t>
            </w:r>
          </w:p>
        </w:tc>
      </w:tr>
      <w:tr w:rsidRPr="002F3EFD" w:rsidR="00CE7770" w:rsidTr="6BFA9B76" w14:paraId="02938787" w14:textId="77777777">
        <w:tc>
          <w:tcPr>
            <w:tcW w:w="4513" w:type="dxa"/>
            <w:tcBorders>
              <w:top w:val="nil"/>
              <w:left w:val="nil"/>
              <w:bottom w:val="nil"/>
              <w:right w:val="nil"/>
            </w:tcBorders>
          </w:tcPr>
          <w:p w:rsidRPr="002F3EFD" w:rsidR="00CE7770" w:rsidRDefault="00CE7770" w14:paraId="65CDA0E1" w14:textId="2A55738B">
            <w:pPr>
              <w:spacing w:before="120" w:after="120"/>
            </w:pPr>
            <w:r w:rsidRPr="002F3EFD">
              <w:rPr>
                <w:b/>
              </w:rPr>
              <w:t xml:space="preserve">Management </w:t>
            </w:r>
            <w:r w:rsidRPr="002F3EFD" w:rsidR="00F85CDD">
              <w:rPr>
                <w:b/>
              </w:rPr>
              <w:t>Support Cost</w:t>
            </w:r>
            <w:r w:rsidRPr="002F3EFD">
              <w:t>:</w:t>
            </w:r>
          </w:p>
        </w:tc>
        <w:tc>
          <w:tcPr>
            <w:tcW w:w="4514" w:type="dxa"/>
            <w:tcBorders>
              <w:top w:val="nil"/>
              <w:left w:val="nil"/>
              <w:bottom w:val="nil"/>
              <w:right w:val="nil"/>
            </w:tcBorders>
          </w:tcPr>
          <w:p w:rsidRPr="002F3EFD" w:rsidR="00CE7770" w:rsidRDefault="00CE7770" w14:paraId="1CA1B46D" w14:textId="1949647E">
            <w:pPr>
              <w:spacing w:before="120" w:after="120"/>
              <w:rPr>
                <w:rFonts w:cs="Calibri"/>
              </w:rPr>
            </w:pPr>
            <w:r w:rsidRPr="002F3EFD">
              <w:rPr>
                <w:rFonts w:cs="Calibri"/>
              </w:rPr>
              <w:t xml:space="preserve">the annual management </w:t>
            </w:r>
            <w:r w:rsidRPr="002F3EFD" w:rsidR="00F85CDD">
              <w:rPr>
                <w:rFonts w:cs="Calibri"/>
              </w:rPr>
              <w:t>support cost</w:t>
            </w:r>
            <w:r w:rsidRPr="002F3EFD">
              <w:rPr>
                <w:rFonts w:cs="Calibri"/>
              </w:rPr>
              <w:t xml:space="preserve"> to be charged by the Contractor as calculated in accordance with clause 16.1</w:t>
            </w:r>
          </w:p>
        </w:tc>
      </w:tr>
      <w:tr w:rsidRPr="002F3EFD" w:rsidR="00CE7770" w:rsidTr="6BFA9B76" w14:paraId="6728E3A0" w14:textId="77777777">
        <w:tc>
          <w:tcPr>
            <w:tcW w:w="4513" w:type="dxa"/>
            <w:tcBorders>
              <w:top w:val="nil"/>
              <w:left w:val="nil"/>
              <w:bottom w:val="nil"/>
              <w:right w:val="nil"/>
            </w:tcBorders>
          </w:tcPr>
          <w:p w:rsidRPr="002F3EFD" w:rsidR="00CE7770" w:rsidRDefault="00CE7770" w14:paraId="70C2F5EB" w14:textId="77777777">
            <w:pPr>
              <w:spacing w:before="120" w:after="120"/>
            </w:pPr>
            <w:r w:rsidRPr="002F3EFD">
              <w:rPr>
                <w:b/>
              </w:rPr>
              <w:t>Memorandum of Information</w:t>
            </w:r>
            <w:r w:rsidRPr="002F3EFD">
              <w:t>:</w:t>
            </w:r>
          </w:p>
        </w:tc>
        <w:tc>
          <w:tcPr>
            <w:tcW w:w="4514" w:type="dxa"/>
            <w:tcBorders>
              <w:top w:val="nil"/>
              <w:left w:val="nil"/>
              <w:bottom w:val="nil"/>
              <w:right w:val="nil"/>
            </w:tcBorders>
          </w:tcPr>
          <w:p w:rsidRPr="002F3EFD" w:rsidR="00CE7770" w:rsidRDefault="00CE7770" w14:paraId="02613B34" w14:textId="77777777">
            <w:pPr>
              <w:spacing w:before="120" w:after="120"/>
            </w:pPr>
            <w:r w:rsidRPr="002F3EFD">
              <w:t>the document issued by the Client setting out, and requesting quotations for, the Services procured and any further written updates to that document.</w:t>
            </w:r>
          </w:p>
        </w:tc>
      </w:tr>
      <w:tr w:rsidRPr="002F3EFD" w:rsidR="00CE7770" w:rsidTr="6BFA9B76" w14:paraId="36970C60" w14:textId="77777777">
        <w:tc>
          <w:tcPr>
            <w:tcW w:w="4513" w:type="dxa"/>
            <w:tcBorders>
              <w:top w:val="nil"/>
              <w:left w:val="nil"/>
              <w:bottom w:val="nil"/>
              <w:right w:val="nil"/>
            </w:tcBorders>
          </w:tcPr>
          <w:p w:rsidRPr="002F3EFD" w:rsidR="00CE7770" w:rsidRDefault="00CE7770" w14:paraId="26B151A3" w14:textId="77777777">
            <w:pPr>
              <w:spacing w:before="120" w:after="120"/>
            </w:pPr>
            <w:r w:rsidRPr="002F3EFD">
              <w:rPr>
                <w:b/>
              </w:rPr>
              <w:t>Month</w:t>
            </w:r>
            <w:r w:rsidRPr="002F3EFD">
              <w:t>:</w:t>
            </w:r>
          </w:p>
        </w:tc>
        <w:tc>
          <w:tcPr>
            <w:tcW w:w="4514" w:type="dxa"/>
            <w:tcBorders>
              <w:top w:val="nil"/>
              <w:left w:val="nil"/>
              <w:bottom w:val="nil"/>
              <w:right w:val="nil"/>
            </w:tcBorders>
          </w:tcPr>
          <w:p w:rsidRPr="002F3EFD" w:rsidR="00CE7770" w:rsidRDefault="00CE7770" w14:paraId="7B95A2E4" w14:textId="77777777">
            <w:pPr>
              <w:spacing w:before="120" w:after="120"/>
            </w:pPr>
            <w:r w:rsidRPr="002F3EFD">
              <w:t>a calendar month.</w:t>
            </w:r>
          </w:p>
        </w:tc>
      </w:tr>
      <w:tr w:rsidRPr="002F3EFD" w:rsidR="00CE7770" w:rsidTr="6BFA9B76" w14:paraId="1A23B285" w14:textId="77777777">
        <w:tc>
          <w:tcPr>
            <w:tcW w:w="4513" w:type="dxa"/>
            <w:tcBorders>
              <w:top w:val="nil"/>
              <w:left w:val="nil"/>
              <w:bottom w:val="nil"/>
              <w:right w:val="nil"/>
            </w:tcBorders>
          </w:tcPr>
          <w:p w:rsidRPr="002F3EFD" w:rsidR="00CE7770" w:rsidRDefault="00CE7770" w14:paraId="5BC288FA" w14:textId="77777777">
            <w:pPr>
              <w:spacing w:before="120" w:after="120"/>
            </w:pPr>
            <w:r w:rsidRPr="002F3EFD">
              <w:rPr>
                <w:b/>
              </w:rPr>
              <w:t>Neutral Advisor</w:t>
            </w:r>
            <w:r w:rsidRPr="002F3EFD">
              <w:t>:</w:t>
            </w:r>
          </w:p>
        </w:tc>
        <w:tc>
          <w:tcPr>
            <w:tcW w:w="4514" w:type="dxa"/>
            <w:tcBorders>
              <w:top w:val="nil"/>
              <w:left w:val="nil"/>
              <w:bottom w:val="nil"/>
              <w:right w:val="nil"/>
            </w:tcBorders>
          </w:tcPr>
          <w:p w:rsidRPr="002F3EFD" w:rsidR="00CE7770" w:rsidRDefault="00CE7770" w14:paraId="510DD14F" w14:textId="77777777">
            <w:pPr>
              <w:spacing w:before="120" w:after="120"/>
            </w:pPr>
            <w:r w:rsidRPr="002F3EFD">
              <w:t>the neutral advisor to be appointed in accordance with clause 22.</w:t>
            </w:r>
          </w:p>
        </w:tc>
      </w:tr>
      <w:tr w:rsidRPr="002F3EFD" w:rsidR="00CE7770" w:rsidTr="6BFA9B76" w14:paraId="1828D813" w14:textId="77777777">
        <w:tc>
          <w:tcPr>
            <w:tcW w:w="4513" w:type="dxa"/>
            <w:tcBorders>
              <w:top w:val="nil"/>
              <w:left w:val="nil"/>
              <w:bottom w:val="nil"/>
              <w:right w:val="nil"/>
            </w:tcBorders>
          </w:tcPr>
          <w:p w:rsidRPr="002F3EFD" w:rsidR="00CE7770" w:rsidRDefault="00CE7770" w14:paraId="66846497" w14:textId="77777777">
            <w:pPr>
              <w:spacing w:before="120" w:after="120"/>
            </w:pPr>
            <w:r w:rsidRPr="002F3EFD">
              <w:rPr>
                <w:b/>
              </w:rPr>
              <w:t>Operating Budget</w:t>
            </w:r>
            <w:r w:rsidRPr="002F3EFD">
              <w:t>:</w:t>
            </w:r>
          </w:p>
        </w:tc>
        <w:tc>
          <w:tcPr>
            <w:tcW w:w="4514" w:type="dxa"/>
            <w:tcBorders>
              <w:top w:val="nil"/>
              <w:left w:val="nil"/>
              <w:bottom w:val="nil"/>
              <w:right w:val="nil"/>
            </w:tcBorders>
          </w:tcPr>
          <w:p w:rsidRPr="002F3EFD" w:rsidR="00CE7770" w:rsidRDefault="00CE7770" w14:paraId="0013F19E" w14:textId="357B40CA">
            <w:pPr>
              <w:spacing w:before="120" w:after="120"/>
            </w:pPr>
            <w:r w:rsidRPr="002F3EFD">
              <w:t>means the annual forecast of income and expenditure in providing the Services built up from estimates of costs and revenues from each of the categories as specified in Schedule 2</w:t>
            </w:r>
            <w:r w:rsidRPr="002F3EFD" w:rsidR="009A5B68">
              <w:t>.</w:t>
            </w:r>
          </w:p>
        </w:tc>
      </w:tr>
      <w:tr w:rsidRPr="002F3EFD" w:rsidR="009A5B68" w:rsidTr="6BFA9B76" w14:paraId="159985F1" w14:textId="77777777">
        <w:tc>
          <w:tcPr>
            <w:tcW w:w="4513" w:type="dxa"/>
            <w:tcBorders>
              <w:top w:val="nil"/>
              <w:left w:val="nil"/>
              <w:bottom w:val="nil"/>
              <w:right w:val="nil"/>
            </w:tcBorders>
          </w:tcPr>
          <w:p w:rsidRPr="002F3EFD" w:rsidR="009A5B68" w:rsidRDefault="009A5B68" w14:paraId="3B6FC4D7" w14:textId="055110D2">
            <w:pPr>
              <w:spacing w:before="120" w:after="120"/>
              <w:rPr>
                <w:b/>
              </w:rPr>
            </w:pPr>
            <w:r w:rsidRPr="002F3EFD">
              <w:rPr>
                <w:b/>
              </w:rPr>
              <w:t>Order Form</w:t>
            </w:r>
          </w:p>
        </w:tc>
        <w:tc>
          <w:tcPr>
            <w:tcW w:w="4514" w:type="dxa"/>
            <w:tcBorders>
              <w:top w:val="nil"/>
              <w:left w:val="nil"/>
              <w:bottom w:val="nil"/>
              <w:right w:val="nil"/>
            </w:tcBorders>
          </w:tcPr>
          <w:p w:rsidRPr="002F3EFD" w:rsidR="009A5B68" w:rsidRDefault="009A5B68" w14:paraId="49DF4652" w14:textId="021F779B">
            <w:pPr>
              <w:spacing w:before="120" w:after="120"/>
            </w:pPr>
            <w:r w:rsidRPr="002F3EFD">
              <w:t>means the Order Form in the Framework Agreement completed by the Client and signed by the Parties and which forms part of this Contract.</w:t>
            </w:r>
          </w:p>
        </w:tc>
      </w:tr>
      <w:tr w:rsidRPr="002F3EFD" w:rsidR="00CE7770" w:rsidTr="6BFA9B76" w14:paraId="1ABD9676" w14:textId="77777777">
        <w:tc>
          <w:tcPr>
            <w:tcW w:w="4513" w:type="dxa"/>
            <w:tcBorders>
              <w:top w:val="nil"/>
              <w:left w:val="nil"/>
              <w:bottom w:val="nil"/>
              <w:right w:val="nil"/>
            </w:tcBorders>
          </w:tcPr>
          <w:p w:rsidRPr="002F3EFD" w:rsidR="00CE7770" w:rsidRDefault="00CE7770" w14:paraId="71F601AE" w14:textId="77777777">
            <w:pPr>
              <w:spacing w:before="120" w:after="120"/>
            </w:pPr>
            <w:r w:rsidRPr="002F3EFD">
              <w:rPr>
                <w:b/>
              </w:rPr>
              <w:t>Outgoing Supplier</w:t>
            </w:r>
            <w:r w:rsidRPr="002F3EFD">
              <w:t>:</w:t>
            </w:r>
          </w:p>
        </w:tc>
        <w:tc>
          <w:tcPr>
            <w:tcW w:w="4514" w:type="dxa"/>
            <w:tcBorders>
              <w:top w:val="nil"/>
              <w:left w:val="nil"/>
              <w:bottom w:val="nil"/>
              <w:right w:val="nil"/>
            </w:tcBorders>
          </w:tcPr>
          <w:p w:rsidRPr="002F3EFD" w:rsidR="00CE7770" w:rsidRDefault="00CE7770" w14:paraId="05AB613A" w14:textId="77777777">
            <w:pPr>
              <w:spacing w:before="120" w:after="120"/>
            </w:pPr>
            <w:r w:rsidRPr="002F3EFD">
              <w:t xml:space="preserve">means any outgoing provider of services the same as or </w:t>
            </w:r>
            <w:proofErr w:type="gramStart"/>
            <w:r w:rsidRPr="002F3EFD">
              <w:t>similar to</w:t>
            </w:r>
            <w:proofErr w:type="gramEnd"/>
            <w:r w:rsidRPr="002F3EFD">
              <w:t xml:space="preserve"> the Services prior to the Services Date.</w:t>
            </w:r>
          </w:p>
        </w:tc>
      </w:tr>
      <w:tr w:rsidRPr="002F3EFD" w:rsidR="00CE7770" w:rsidTr="6BFA9B76" w14:paraId="505C6566" w14:textId="77777777">
        <w:tc>
          <w:tcPr>
            <w:tcW w:w="4513" w:type="dxa"/>
            <w:tcBorders>
              <w:top w:val="nil"/>
              <w:left w:val="nil"/>
              <w:bottom w:val="nil"/>
              <w:right w:val="nil"/>
            </w:tcBorders>
          </w:tcPr>
          <w:p w:rsidRPr="002F3EFD" w:rsidR="00CE7770" w:rsidRDefault="00CE7770" w14:paraId="7641DCAB" w14:textId="77777777">
            <w:pPr>
              <w:spacing w:before="120" w:after="120"/>
              <w:rPr>
                <w:rFonts w:cs="Calibri"/>
              </w:rPr>
            </w:pPr>
            <w:r w:rsidRPr="002F3EFD">
              <w:rPr>
                <w:rFonts w:cs="Calibri"/>
                <w:b/>
              </w:rPr>
              <w:t>Paid Meal</w:t>
            </w:r>
            <w:r w:rsidRPr="002F3EFD">
              <w:rPr>
                <w:rFonts w:cs="Calibri"/>
              </w:rPr>
              <w:t>:</w:t>
            </w:r>
          </w:p>
        </w:tc>
        <w:tc>
          <w:tcPr>
            <w:tcW w:w="4514" w:type="dxa"/>
            <w:tcBorders>
              <w:top w:val="nil"/>
              <w:left w:val="nil"/>
              <w:bottom w:val="nil"/>
              <w:right w:val="nil"/>
            </w:tcBorders>
          </w:tcPr>
          <w:p w:rsidRPr="002F3EFD" w:rsidR="00CE7770" w:rsidRDefault="00CE7770" w14:paraId="57BB87FA" w14:textId="77777777">
            <w:pPr>
              <w:spacing w:before="120" w:after="120"/>
              <w:rPr>
                <w:rFonts w:cs="Calibri"/>
              </w:rPr>
            </w:pPr>
            <w:r w:rsidRPr="002F3EFD">
              <w:rPr>
                <w:rFonts w:cs="Calibri"/>
              </w:rPr>
              <w:t>means a meal provided to an end user under the terms of this Agreement which is not a free school meal.</w:t>
            </w:r>
          </w:p>
        </w:tc>
      </w:tr>
      <w:tr w:rsidRPr="002F3EFD" w:rsidR="00CE7770" w:rsidTr="6BFA9B76" w14:paraId="34A2C843" w14:textId="77777777">
        <w:tc>
          <w:tcPr>
            <w:tcW w:w="4513" w:type="dxa"/>
            <w:tcBorders>
              <w:top w:val="nil"/>
              <w:left w:val="nil"/>
              <w:bottom w:val="nil"/>
              <w:right w:val="nil"/>
            </w:tcBorders>
          </w:tcPr>
          <w:p w:rsidRPr="002F3EFD" w:rsidR="00CE7770" w:rsidRDefault="00CE7770" w14:paraId="03AAE342" w14:textId="77777777">
            <w:pPr>
              <w:spacing w:before="120" w:after="120"/>
            </w:pPr>
            <w:r w:rsidRPr="002F3EFD">
              <w:rPr>
                <w:b/>
              </w:rPr>
              <w:t>Personal Data</w:t>
            </w:r>
            <w:r w:rsidRPr="002F3EFD">
              <w:t>:</w:t>
            </w:r>
          </w:p>
        </w:tc>
        <w:tc>
          <w:tcPr>
            <w:tcW w:w="4514" w:type="dxa"/>
            <w:tcBorders>
              <w:top w:val="nil"/>
              <w:left w:val="nil"/>
              <w:bottom w:val="nil"/>
              <w:right w:val="nil"/>
            </w:tcBorders>
          </w:tcPr>
          <w:p w:rsidRPr="002F3EFD" w:rsidR="00CE7770" w:rsidRDefault="00CE7770" w14:paraId="4DDD0F5A" w14:textId="77777777">
            <w:pPr>
              <w:spacing w:before="120" w:after="120"/>
            </w:pPr>
            <w:r w:rsidRPr="002F3EFD">
              <w:t>data which falls under the definition of “personal data” in the GDPR</w:t>
            </w:r>
          </w:p>
        </w:tc>
      </w:tr>
      <w:tr w:rsidRPr="002F3EFD" w:rsidR="00CE7770" w:rsidTr="6BFA9B76" w14:paraId="5AA7DFD4" w14:textId="77777777">
        <w:tc>
          <w:tcPr>
            <w:tcW w:w="4513" w:type="dxa"/>
            <w:tcBorders>
              <w:top w:val="nil"/>
              <w:left w:val="nil"/>
              <w:bottom w:val="nil"/>
              <w:right w:val="nil"/>
            </w:tcBorders>
          </w:tcPr>
          <w:p w:rsidRPr="002F3EFD" w:rsidR="00CE7770" w:rsidRDefault="00CE7770" w14:paraId="63E980A3" w14:textId="77777777">
            <w:pPr>
              <w:spacing w:before="120" w:after="120"/>
            </w:pPr>
            <w:r w:rsidRPr="002F3EFD">
              <w:rPr>
                <w:b/>
              </w:rPr>
              <w:t>Premises</w:t>
            </w:r>
            <w:r w:rsidRPr="002F3EFD">
              <w:t>:</w:t>
            </w:r>
          </w:p>
        </w:tc>
        <w:tc>
          <w:tcPr>
            <w:tcW w:w="4514" w:type="dxa"/>
            <w:tcBorders>
              <w:top w:val="nil"/>
              <w:left w:val="nil"/>
              <w:bottom w:val="nil"/>
              <w:right w:val="nil"/>
            </w:tcBorders>
          </w:tcPr>
          <w:p w:rsidRPr="002F3EFD" w:rsidR="00CE7770" w:rsidRDefault="00CE7770" w14:paraId="0FF8E64D" w14:textId="768EFFEF">
            <w:pPr>
              <w:spacing w:before="120" w:after="120"/>
            </w:pPr>
            <w:r w:rsidRPr="002F3EFD">
              <w:t xml:space="preserve">the Client’s premises as </w:t>
            </w:r>
            <w:r w:rsidRPr="002F3EFD" w:rsidR="003A5C10">
              <w:t xml:space="preserve">specified in the definition of </w:t>
            </w:r>
            <w:proofErr w:type="gramStart"/>
            <w:r w:rsidRPr="002F3EFD" w:rsidR="003A5C10">
              <w:t xml:space="preserve">Academy </w:t>
            </w:r>
            <w:r w:rsidRPr="002F3EFD">
              <w:t>.</w:t>
            </w:r>
            <w:proofErr w:type="gramEnd"/>
          </w:p>
        </w:tc>
      </w:tr>
      <w:tr w:rsidRPr="002F3EFD" w:rsidR="00CE7770" w:rsidTr="6BFA9B76" w14:paraId="7D44ED4A" w14:textId="77777777">
        <w:tc>
          <w:tcPr>
            <w:tcW w:w="4513" w:type="dxa"/>
            <w:tcBorders>
              <w:top w:val="nil"/>
              <w:left w:val="nil"/>
              <w:bottom w:val="nil"/>
              <w:right w:val="nil"/>
            </w:tcBorders>
          </w:tcPr>
          <w:p w:rsidRPr="002F3EFD" w:rsidR="00CE7770" w:rsidRDefault="00CE7770" w14:paraId="7542A945" w14:textId="77777777">
            <w:pPr>
              <w:spacing w:before="120" w:after="120"/>
            </w:pPr>
            <w:r w:rsidRPr="002F3EFD">
              <w:rPr>
                <w:b/>
              </w:rPr>
              <w:t>Process/Processing</w:t>
            </w:r>
            <w:r w:rsidRPr="002F3EFD">
              <w:t>:</w:t>
            </w:r>
          </w:p>
        </w:tc>
        <w:tc>
          <w:tcPr>
            <w:tcW w:w="4514" w:type="dxa"/>
            <w:tcBorders>
              <w:top w:val="nil"/>
              <w:left w:val="nil"/>
              <w:bottom w:val="nil"/>
              <w:right w:val="nil"/>
            </w:tcBorders>
          </w:tcPr>
          <w:p w:rsidRPr="002F3EFD" w:rsidR="00CE7770" w:rsidRDefault="00CE7770" w14:paraId="1964B36E" w14:textId="77777777">
            <w:pPr>
              <w:spacing w:before="120" w:after="120"/>
            </w:pPr>
            <w:r w:rsidRPr="002F3EFD">
              <w:t>obtaining, recording or holding Agreement Data, or carrying out any operation or set of operations on the Agreement Data, including:</w:t>
            </w:r>
          </w:p>
          <w:p w:rsidRPr="002F3EFD" w:rsidR="00CE7770" w:rsidRDefault="00CE7770" w14:paraId="47444413" w14:textId="53D7E586">
            <w:pPr>
              <w:spacing w:before="120" w:after="120"/>
            </w:pPr>
            <w:r w:rsidRPr="002F3EFD">
              <w:t xml:space="preserve">-organisation, adaptation or </w:t>
            </w:r>
            <w:proofErr w:type="gramStart"/>
            <w:r w:rsidRPr="002F3EFD">
              <w:t>alteration;</w:t>
            </w:r>
            <w:proofErr w:type="gramEnd"/>
          </w:p>
          <w:p w:rsidRPr="002F3EFD" w:rsidR="00CE7770" w:rsidRDefault="00CE7770" w14:paraId="20F460D3" w14:textId="1C8D2E48">
            <w:pPr>
              <w:spacing w:before="120" w:after="120"/>
            </w:pPr>
            <w:r w:rsidRPr="002F3EFD">
              <w:t xml:space="preserve">-retrieval, consultation or </w:t>
            </w:r>
            <w:proofErr w:type="gramStart"/>
            <w:r w:rsidRPr="002F3EFD">
              <w:t>use;</w:t>
            </w:r>
            <w:proofErr w:type="gramEnd"/>
          </w:p>
          <w:p w:rsidRPr="002F3EFD" w:rsidR="00CE7770" w:rsidRDefault="00CE7770" w14:paraId="5A3342E9" w14:textId="6F354982">
            <w:pPr>
              <w:spacing w:before="120" w:after="120"/>
            </w:pPr>
            <w:r w:rsidRPr="002F3EFD">
              <w:t>-disclosure by transmission, dissemination or otherwise making available; and</w:t>
            </w:r>
          </w:p>
          <w:p w:rsidRPr="002F3EFD" w:rsidR="00CE7770" w:rsidRDefault="00CE7770" w14:paraId="7B9AD0B0" w14:textId="6A51F9C2">
            <w:pPr>
              <w:spacing w:before="120" w:after="120"/>
            </w:pPr>
            <w:r w:rsidRPr="002F3EFD">
              <w:t>-alignment, combination, blocking, erasure or destruction.</w:t>
            </w:r>
          </w:p>
        </w:tc>
      </w:tr>
      <w:tr w:rsidRPr="002F3EFD" w:rsidR="00CE7770" w:rsidTr="6BFA9B76" w14:paraId="32C36E5C" w14:textId="77777777">
        <w:tc>
          <w:tcPr>
            <w:tcW w:w="4513" w:type="dxa"/>
            <w:tcBorders>
              <w:top w:val="nil"/>
              <w:left w:val="nil"/>
              <w:bottom w:val="nil"/>
              <w:right w:val="nil"/>
            </w:tcBorders>
          </w:tcPr>
          <w:p w:rsidRPr="002F3EFD" w:rsidR="00CE7770" w:rsidRDefault="00CE7770" w14:paraId="58502BBD" w14:textId="77777777">
            <w:pPr>
              <w:spacing w:before="120" w:after="120"/>
            </w:pPr>
            <w:r w:rsidRPr="002F3EFD">
              <w:rPr>
                <w:b/>
              </w:rPr>
              <w:t>Proposal</w:t>
            </w:r>
            <w:r w:rsidRPr="002F3EFD">
              <w:t>:</w:t>
            </w:r>
          </w:p>
        </w:tc>
        <w:tc>
          <w:tcPr>
            <w:tcW w:w="4514" w:type="dxa"/>
            <w:tcBorders>
              <w:top w:val="nil"/>
              <w:left w:val="nil"/>
              <w:bottom w:val="nil"/>
              <w:right w:val="nil"/>
            </w:tcBorders>
          </w:tcPr>
          <w:p w:rsidRPr="002F3EFD" w:rsidR="00CE7770" w:rsidRDefault="00CE7770" w14:paraId="16AAD53E" w14:textId="77777777">
            <w:pPr>
              <w:spacing w:before="120" w:after="120"/>
            </w:pPr>
            <w:r w:rsidRPr="002F3EFD">
              <w:t>a document setting out proposed changes to the Services.</w:t>
            </w:r>
          </w:p>
        </w:tc>
      </w:tr>
      <w:tr w:rsidRPr="002F3EFD" w:rsidR="00CE7770" w:rsidTr="6BFA9B76" w14:paraId="48B52EE9" w14:textId="77777777">
        <w:tc>
          <w:tcPr>
            <w:tcW w:w="4513" w:type="dxa"/>
            <w:tcBorders>
              <w:top w:val="nil"/>
              <w:left w:val="nil"/>
              <w:bottom w:val="nil"/>
              <w:right w:val="nil"/>
            </w:tcBorders>
          </w:tcPr>
          <w:p w:rsidRPr="002F3EFD" w:rsidR="00CE7770" w:rsidRDefault="00CE7770" w14:paraId="5BDA5457" w14:textId="77777777">
            <w:pPr>
              <w:spacing w:before="120" w:after="120"/>
              <w:rPr>
                <w:rFonts w:cs="Calibri"/>
              </w:rPr>
            </w:pPr>
            <w:r w:rsidRPr="002F3EFD">
              <w:rPr>
                <w:rFonts w:cs="Calibri"/>
                <w:b/>
              </w:rPr>
              <w:t>Sales Income</w:t>
            </w:r>
            <w:r w:rsidRPr="002F3EFD">
              <w:rPr>
                <w:rFonts w:cs="Calibri"/>
              </w:rPr>
              <w:t>:</w:t>
            </w:r>
          </w:p>
        </w:tc>
        <w:tc>
          <w:tcPr>
            <w:tcW w:w="4514" w:type="dxa"/>
            <w:tcBorders>
              <w:top w:val="nil"/>
              <w:left w:val="nil"/>
              <w:bottom w:val="nil"/>
              <w:right w:val="nil"/>
            </w:tcBorders>
          </w:tcPr>
          <w:p w:rsidRPr="002F3EFD" w:rsidR="00CE7770" w:rsidRDefault="00CE7770" w14:paraId="61E27BD3" w14:textId="77777777">
            <w:pPr>
              <w:spacing w:before="120" w:after="120"/>
              <w:rPr>
                <w:rFonts w:cs="Calibri"/>
              </w:rPr>
            </w:pPr>
            <w:r w:rsidRPr="002F3EFD">
              <w:rPr>
                <w:rFonts w:cs="Calibri"/>
              </w:rPr>
              <w:t>means the total Paid Meals plus free school meals invoiced to the Client (excluding hospitality).</w:t>
            </w:r>
          </w:p>
        </w:tc>
      </w:tr>
      <w:tr w:rsidRPr="002F3EFD" w:rsidR="00CE7770" w:rsidTr="6BFA9B76" w14:paraId="03EE7524" w14:textId="77777777">
        <w:tc>
          <w:tcPr>
            <w:tcW w:w="4513" w:type="dxa"/>
            <w:tcBorders>
              <w:top w:val="nil"/>
              <w:left w:val="nil"/>
              <w:bottom w:val="nil"/>
              <w:right w:val="nil"/>
            </w:tcBorders>
          </w:tcPr>
          <w:p w:rsidRPr="002F3EFD" w:rsidR="00CE7770" w:rsidRDefault="00CE7770" w14:paraId="69D571A4" w14:textId="77777777">
            <w:pPr>
              <w:spacing w:before="120" w:after="120"/>
            </w:pPr>
            <w:r w:rsidRPr="002F3EFD">
              <w:rPr>
                <w:b/>
              </w:rPr>
              <w:t>Services</w:t>
            </w:r>
            <w:r w:rsidRPr="002F3EFD">
              <w:t>:</w:t>
            </w:r>
          </w:p>
        </w:tc>
        <w:tc>
          <w:tcPr>
            <w:tcW w:w="4514" w:type="dxa"/>
            <w:tcBorders>
              <w:top w:val="nil"/>
              <w:left w:val="nil"/>
              <w:bottom w:val="nil"/>
              <w:right w:val="nil"/>
            </w:tcBorders>
          </w:tcPr>
          <w:p w:rsidRPr="002F3EFD" w:rsidR="00CE7770" w:rsidP="007524EE" w:rsidRDefault="00CE7770" w14:paraId="3C7587FB" w14:textId="6A542037">
            <w:pPr>
              <w:spacing w:before="120" w:after="120"/>
            </w:pPr>
            <w:r w:rsidRPr="002F3EFD">
              <w:t xml:space="preserve">the services to be performed under this Agreement as outlined in </w:t>
            </w:r>
            <w:r w:rsidRPr="002F3EFD" w:rsidR="00E467AA">
              <w:t>the Order Form</w:t>
            </w:r>
          </w:p>
        </w:tc>
      </w:tr>
      <w:tr w:rsidRPr="002F3EFD" w:rsidR="00CE7770" w:rsidTr="6BFA9B76" w14:paraId="7B1692EA" w14:textId="77777777">
        <w:tc>
          <w:tcPr>
            <w:tcW w:w="4513" w:type="dxa"/>
            <w:tcBorders>
              <w:top w:val="nil"/>
              <w:left w:val="nil"/>
              <w:bottom w:val="nil"/>
              <w:right w:val="nil"/>
            </w:tcBorders>
          </w:tcPr>
          <w:p w:rsidRPr="002F3EFD" w:rsidR="00CE7770" w:rsidRDefault="00CE7770" w14:paraId="6E108818" w14:textId="77777777">
            <w:pPr>
              <w:spacing w:before="120" w:after="120"/>
            </w:pPr>
            <w:r w:rsidRPr="002F3EFD">
              <w:rPr>
                <w:b/>
              </w:rPr>
              <w:t>Services Date</w:t>
            </w:r>
            <w:r w:rsidRPr="002F3EFD">
              <w:t>:</w:t>
            </w:r>
          </w:p>
        </w:tc>
        <w:tc>
          <w:tcPr>
            <w:tcW w:w="4514" w:type="dxa"/>
            <w:tcBorders>
              <w:top w:val="nil"/>
              <w:left w:val="nil"/>
              <w:bottom w:val="nil"/>
              <w:right w:val="nil"/>
            </w:tcBorders>
          </w:tcPr>
          <w:p w:rsidRPr="002F3EFD" w:rsidR="00CE7770" w:rsidRDefault="00CE7770" w14:paraId="0B41EC65" w14:textId="77777777">
            <w:pPr>
              <w:spacing w:before="120" w:after="120"/>
            </w:pPr>
            <w:r w:rsidRPr="002F3EFD">
              <w:t>the date on which the Services are first commenced and supplied by the Contractor notwithstanding the date of this Agreement or the Commencement Date.</w:t>
            </w:r>
          </w:p>
        </w:tc>
      </w:tr>
      <w:tr w:rsidRPr="002F3EFD" w:rsidR="00CE7770" w:rsidTr="6BFA9B76" w14:paraId="7E3BD077" w14:textId="77777777">
        <w:tc>
          <w:tcPr>
            <w:tcW w:w="4513" w:type="dxa"/>
            <w:tcBorders>
              <w:top w:val="nil"/>
              <w:left w:val="nil"/>
              <w:bottom w:val="nil"/>
              <w:right w:val="nil"/>
            </w:tcBorders>
          </w:tcPr>
          <w:p w:rsidRPr="002F3EFD" w:rsidR="00CE7770" w:rsidRDefault="00CE7770" w14:paraId="2C0F0C00" w14:textId="77777777">
            <w:pPr>
              <w:spacing w:before="120" w:after="120"/>
            </w:pPr>
            <w:r w:rsidRPr="002F3EFD">
              <w:rPr>
                <w:b/>
              </w:rPr>
              <w:t>Staff</w:t>
            </w:r>
            <w:r w:rsidRPr="002F3EFD">
              <w:t>:</w:t>
            </w:r>
          </w:p>
        </w:tc>
        <w:tc>
          <w:tcPr>
            <w:tcW w:w="4514" w:type="dxa"/>
            <w:tcBorders>
              <w:top w:val="nil"/>
              <w:left w:val="nil"/>
              <w:bottom w:val="nil"/>
              <w:right w:val="nil"/>
            </w:tcBorders>
          </w:tcPr>
          <w:p w:rsidRPr="002F3EFD" w:rsidR="00CE7770" w:rsidRDefault="00CE7770" w14:paraId="584C328B" w14:textId="77777777">
            <w:pPr>
              <w:spacing w:before="120" w:after="120"/>
            </w:pPr>
            <w:r w:rsidRPr="002F3EFD">
              <w:t xml:space="preserve">shall be construed as including all the Contractor’s employees, agents and subcontractors (and such subcontractors’ employees, agents and subcontractors) at the Premises and references to "supervisory staff" shall be construed as including </w:t>
            </w:r>
            <w:proofErr w:type="gramStart"/>
            <w:r w:rsidRPr="002F3EFD">
              <w:t>all of</w:t>
            </w:r>
            <w:proofErr w:type="gramEnd"/>
            <w:r w:rsidRPr="002F3EFD">
              <w:t xml:space="preserve"> the Contractor's staff, agents and subcontractors (and such subcontractors’ employees, agents and subcontractors) performing a supervisory or managerial function at the Premises.</w:t>
            </w:r>
          </w:p>
        </w:tc>
      </w:tr>
      <w:tr w:rsidRPr="002F3EFD" w:rsidR="00CE7770" w:rsidTr="6BFA9B76" w14:paraId="0AF39FDD" w14:textId="77777777">
        <w:tc>
          <w:tcPr>
            <w:tcW w:w="4513" w:type="dxa"/>
            <w:tcBorders>
              <w:top w:val="nil"/>
              <w:left w:val="nil"/>
              <w:bottom w:val="nil"/>
              <w:right w:val="nil"/>
            </w:tcBorders>
          </w:tcPr>
          <w:p w:rsidRPr="002F3EFD" w:rsidR="00CE7770" w:rsidRDefault="00CE7770" w14:paraId="57B95A7E" w14:textId="77777777">
            <w:pPr>
              <w:spacing w:before="120" w:after="120"/>
            </w:pPr>
            <w:r w:rsidRPr="002F3EFD">
              <w:rPr>
                <w:b/>
              </w:rPr>
              <w:t>Subcontractors</w:t>
            </w:r>
            <w:r w:rsidRPr="002F3EFD">
              <w:t>:</w:t>
            </w:r>
          </w:p>
        </w:tc>
        <w:tc>
          <w:tcPr>
            <w:tcW w:w="4514" w:type="dxa"/>
            <w:tcBorders>
              <w:top w:val="nil"/>
              <w:left w:val="nil"/>
              <w:bottom w:val="nil"/>
              <w:right w:val="nil"/>
            </w:tcBorders>
          </w:tcPr>
          <w:p w:rsidRPr="002F3EFD" w:rsidR="00CE7770" w:rsidRDefault="00CE7770" w14:paraId="7CD177F3" w14:textId="77777777">
            <w:pPr>
              <w:spacing w:before="120" w:after="120"/>
            </w:pPr>
            <w:r w:rsidRPr="002F3EFD">
              <w:t>any person (other than the Contractor or his direct employees) (and such subcontractors’ employees, agents and subcontractors where the context permits) to whom any part of the Services has been sub-contracted by the Contractor.</w:t>
            </w:r>
          </w:p>
        </w:tc>
      </w:tr>
      <w:tr w:rsidRPr="002F3EFD" w:rsidR="00CE7770" w:rsidTr="6BFA9B76" w14:paraId="173D0FCC" w14:textId="77777777">
        <w:tc>
          <w:tcPr>
            <w:tcW w:w="4513" w:type="dxa"/>
            <w:tcBorders>
              <w:top w:val="nil"/>
              <w:left w:val="nil"/>
              <w:bottom w:val="nil"/>
              <w:right w:val="nil"/>
            </w:tcBorders>
          </w:tcPr>
          <w:p w:rsidRPr="002F3EFD" w:rsidR="00CE7770" w:rsidRDefault="00CE7770" w14:paraId="3F489B0E" w14:textId="77E45832">
            <w:pPr>
              <w:spacing w:before="120" w:after="120"/>
            </w:pPr>
            <w:r w:rsidRPr="002F3EFD">
              <w:rPr>
                <w:b/>
              </w:rPr>
              <w:t xml:space="preserve">Successor </w:t>
            </w:r>
            <w:r w:rsidRPr="002F3EFD" w:rsidR="002F698B">
              <w:rPr>
                <w:b/>
              </w:rPr>
              <w:t>Contractor</w:t>
            </w:r>
            <w:r w:rsidRPr="002F3EFD">
              <w:t>:</w:t>
            </w:r>
          </w:p>
        </w:tc>
        <w:tc>
          <w:tcPr>
            <w:tcW w:w="4514" w:type="dxa"/>
            <w:tcBorders>
              <w:top w:val="nil"/>
              <w:left w:val="nil"/>
              <w:bottom w:val="nil"/>
              <w:right w:val="nil"/>
            </w:tcBorders>
          </w:tcPr>
          <w:p w:rsidRPr="002F3EFD" w:rsidR="00CE7770" w:rsidRDefault="00CE7770" w14:paraId="5F7143A6" w14:textId="77777777">
            <w:pPr>
              <w:spacing w:before="120" w:after="120"/>
            </w:pPr>
            <w:r w:rsidRPr="002F3EFD">
              <w:t xml:space="preserve">means any provider of services providing services after the Termination Date the same as or </w:t>
            </w:r>
            <w:proofErr w:type="gramStart"/>
            <w:r w:rsidRPr="002F3EFD">
              <w:t>similar to</w:t>
            </w:r>
            <w:proofErr w:type="gramEnd"/>
            <w:r w:rsidRPr="002F3EFD">
              <w:t xml:space="preserve"> the Services supplied by the Contractor on or prior to the relevant Termination Date.</w:t>
            </w:r>
          </w:p>
        </w:tc>
      </w:tr>
      <w:tr w:rsidRPr="002F3EFD" w:rsidR="00CE7770" w:rsidTr="6BFA9B76" w14:paraId="21E4D5AD" w14:textId="77777777">
        <w:tc>
          <w:tcPr>
            <w:tcW w:w="4513" w:type="dxa"/>
            <w:tcBorders>
              <w:top w:val="nil"/>
              <w:left w:val="nil"/>
              <w:bottom w:val="nil"/>
              <w:right w:val="nil"/>
            </w:tcBorders>
          </w:tcPr>
          <w:p w:rsidRPr="002F3EFD" w:rsidR="00CE7770" w:rsidRDefault="00CE7770" w14:paraId="1C93CC72" w14:textId="77777777">
            <w:pPr>
              <w:spacing w:before="120" w:after="120"/>
            </w:pPr>
            <w:r w:rsidRPr="002F3EFD">
              <w:rPr>
                <w:b/>
              </w:rPr>
              <w:t>Supplies</w:t>
            </w:r>
            <w:r w:rsidRPr="002F3EFD">
              <w:t>:</w:t>
            </w:r>
          </w:p>
        </w:tc>
        <w:tc>
          <w:tcPr>
            <w:tcW w:w="4514" w:type="dxa"/>
            <w:tcBorders>
              <w:top w:val="nil"/>
              <w:left w:val="nil"/>
              <w:bottom w:val="nil"/>
              <w:right w:val="nil"/>
            </w:tcBorders>
          </w:tcPr>
          <w:p w:rsidRPr="002F3EFD" w:rsidR="00CE7770" w:rsidRDefault="00CE7770" w14:paraId="6D16E1E4" w14:textId="77777777">
            <w:pPr>
              <w:spacing w:before="120" w:after="120"/>
              <w:rPr>
                <w:rFonts w:cs="Calibri"/>
              </w:rPr>
            </w:pPr>
            <w:r w:rsidRPr="002F3EFD">
              <w:rPr>
                <w:rFonts w:cs="Calibri"/>
              </w:rPr>
              <w:t>means all foodstuffs and consumables necessary for providing the Services.</w:t>
            </w:r>
          </w:p>
        </w:tc>
      </w:tr>
      <w:tr w:rsidRPr="002F3EFD" w:rsidR="00CE7770" w:rsidTr="6BFA9B76" w14:paraId="280815DD" w14:textId="77777777">
        <w:tc>
          <w:tcPr>
            <w:tcW w:w="4513" w:type="dxa"/>
            <w:tcBorders>
              <w:top w:val="nil"/>
              <w:left w:val="nil"/>
              <w:bottom w:val="nil"/>
              <w:right w:val="nil"/>
            </w:tcBorders>
          </w:tcPr>
          <w:p w:rsidRPr="002F3EFD" w:rsidR="00CE7770" w:rsidRDefault="00CE7770" w14:paraId="62E60C69" w14:textId="77777777">
            <w:pPr>
              <w:spacing w:before="120" w:after="120"/>
            </w:pPr>
            <w:r w:rsidRPr="002F3EFD">
              <w:rPr>
                <w:b/>
              </w:rPr>
              <w:t>Tender</w:t>
            </w:r>
            <w:r w:rsidRPr="002F3EFD">
              <w:t>:</w:t>
            </w:r>
          </w:p>
        </w:tc>
        <w:tc>
          <w:tcPr>
            <w:tcW w:w="4514" w:type="dxa"/>
            <w:tcBorders>
              <w:top w:val="nil"/>
              <w:left w:val="nil"/>
              <w:bottom w:val="nil"/>
              <w:right w:val="nil"/>
            </w:tcBorders>
          </w:tcPr>
          <w:p w:rsidRPr="002F3EFD" w:rsidR="00CE7770" w:rsidP="001B3981" w:rsidRDefault="00CE7770" w14:paraId="2E770BAF" w14:textId="27580E25">
            <w:pPr>
              <w:spacing w:before="120" w:after="120"/>
            </w:pPr>
            <w:r w:rsidRPr="002F3EFD">
              <w:t xml:space="preserve">the tender submitted by the Contractor in response to the request for a quotation for the Services </w:t>
            </w:r>
            <w:r w:rsidRPr="002F3EFD" w:rsidR="004B4554">
              <w:t xml:space="preserve">by the Client for the Academy </w:t>
            </w:r>
            <w:r w:rsidRPr="002F3EFD">
              <w:t>as set out in Schedule 5</w:t>
            </w:r>
            <w:r w:rsidRPr="002F3EFD" w:rsidR="004B4554">
              <w:t xml:space="preserve"> and the Framework Tender Response</w:t>
            </w:r>
            <w:r w:rsidRPr="002F3EFD">
              <w:t>.</w:t>
            </w:r>
          </w:p>
        </w:tc>
      </w:tr>
      <w:tr w:rsidRPr="002F3EFD" w:rsidR="00CE7770" w:rsidTr="6BFA9B76" w14:paraId="29CCD100" w14:textId="77777777">
        <w:tc>
          <w:tcPr>
            <w:tcW w:w="4513" w:type="dxa"/>
            <w:tcBorders>
              <w:top w:val="nil"/>
              <w:left w:val="nil"/>
              <w:bottom w:val="nil"/>
              <w:right w:val="nil"/>
            </w:tcBorders>
          </w:tcPr>
          <w:p w:rsidRPr="002F3EFD" w:rsidR="00CE7770" w:rsidRDefault="00CE7770" w14:paraId="593B783B" w14:textId="77777777">
            <w:pPr>
              <w:spacing w:before="120" w:after="120"/>
            </w:pPr>
            <w:r w:rsidRPr="002F3EFD">
              <w:rPr>
                <w:b/>
              </w:rPr>
              <w:t>Termination Date</w:t>
            </w:r>
            <w:r w:rsidRPr="002F3EFD">
              <w:t>:</w:t>
            </w:r>
          </w:p>
        </w:tc>
        <w:tc>
          <w:tcPr>
            <w:tcW w:w="4514" w:type="dxa"/>
            <w:tcBorders>
              <w:top w:val="nil"/>
              <w:left w:val="nil"/>
              <w:bottom w:val="nil"/>
              <w:right w:val="nil"/>
            </w:tcBorders>
          </w:tcPr>
          <w:p w:rsidRPr="002F3EFD" w:rsidR="00CE7770" w:rsidRDefault="00CE7770" w14:paraId="59804B12" w14:textId="77777777">
            <w:pPr>
              <w:spacing w:before="120" w:after="120"/>
            </w:pPr>
            <w:r w:rsidRPr="002F3EFD">
              <w:t>means the date or dates on which termination takes effect.</w:t>
            </w:r>
          </w:p>
        </w:tc>
      </w:tr>
      <w:tr w:rsidRPr="002F3EFD" w:rsidR="00CE7770" w:rsidTr="6BFA9B76" w14:paraId="4A5F7BB4" w14:textId="77777777">
        <w:tc>
          <w:tcPr>
            <w:tcW w:w="4513" w:type="dxa"/>
            <w:tcBorders>
              <w:top w:val="nil"/>
              <w:left w:val="nil"/>
              <w:bottom w:val="nil"/>
              <w:right w:val="nil"/>
            </w:tcBorders>
          </w:tcPr>
          <w:p w:rsidRPr="002F3EFD" w:rsidR="00CE7770" w:rsidRDefault="00CE7770" w14:paraId="317AB036" w14:textId="77777777">
            <w:pPr>
              <w:spacing w:before="120" w:after="120"/>
            </w:pPr>
            <w:r w:rsidRPr="002F3EFD">
              <w:rPr>
                <w:b/>
              </w:rPr>
              <w:t>Termination Notice</w:t>
            </w:r>
            <w:r w:rsidRPr="002F3EFD">
              <w:t>:</w:t>
            </w:r>
          </w:p>
        </w:tc>
        <w:tc>
          <w:tcPr>
            <w:tcW w:w="4514" w:type="dxa"/>
            <w:tcBorders>
              <w:top w:val="nil"/>
              <w:left w:val="nil"/>
              <w:bottom w:val="nil"/>
              <w:right w:val="nil"/>
            </w:tcBorders>
          </w:tcPr>
          <w:p w:rsidRPr="002F3EFD" w:rsidR="00CE7770" w:rsidRDefault="00CE7770" w14:paraId="4AC6DED5" w14:textId="77777777">
            <w:pPr>
              <w:spacing w:before="120" w:after="120"/>
            </w:pPr>
            <w:r w:rsidRPr="002F3EFD">
              <w:t>has the meaning ascribed to it in clause 2.</w:t>
            </w:r>
          </w:p>
        </w:tc>
      </w:tr>
      <w:tr w:rsidRPr="002F3EFD" w:rsidR="00CE7770" w:rsidTr="6BFA9B76" w14:paraId="2A8B004E" w14:textId="77777777">
        <w:tc>
          <w:tcPr>
            <w:tcW w:w="4513" w:type="dxa"/>
            <w:tcBorders>
              <w:top w:val="nil"/>
              <w:left w:val="nil"/>
              <w:bottom w:val="nil"/>
              <w:right w:val="nil"/>
            </w:tcBorders>
          </w:tcPr>
          <w:p w:rsidRPr="002F3EFD" w:rsidR="00CE7770" w:rsidRDefault="00CE7770" w14:paraId="4C197890" w14:textId="77777777">
            <w:pPr>
              <w:spacing w:before="120" w:after="120"/>
            </w:pPr>
            <w:r w:rsidRPr="002F3EFD">
              <w:rPr>
                <w:b/>
              </w:rPr>
              <w:t>Transfer Date</w:t>
            </w:r>
            <w:r w:rsidRPr="002F3EFD">
              <w:t>:</w:t>
            </w:r>
          </w:p>
        </w:tc>
        <w:tc>
          <w:tcPr>
            <w:tcW w:w="4514" w:type="dxa"/>
            <w:tcBorders>
              <w:top w:val="nil"/>
              <w:left w:val="nil"/>
              <w:bottom w:val="nil"/>
              <w:right w:val="nil"/>
            </w:tcBorders>
          </w:tcPr>
          <w:p w:rsidRPr="002F3EFD" w:rsidR="00CE7770" w:rsidRDefault="00CE7770" w14:paraId="083313CB" w14:textId="77777777">
            <w:pPr>
              <w:spacing w:before="120" w:after="120"/>
            </w:pPr>
            <w:r w:rsidRPr="002F3EFD">
              <w:t xml:space="preserve">means the date that Transferring Employees are transferred to the Contractor in relation to the </w:t>
            </w:r>
            <w:r w:rsidRPr="002F3EFD">
              <w:t>commencement of the Services under this Agreement.</w:t>
            </w:r>
          </w:p>
        </w:tc>
      </w:tr>
      <w:tr w:rsidRPr="002F3EFD" w:rsidR="00CE7770" w:rsidTr="6BFA9B76" w14:paraId="102F22B3" w14:textId="77777777">
        <w:tc>
          <w:tcPr>
            <w:tcW w:w="4513" w:type="dxa"/>
            <w:tcBorders>
              <w:top w:val="nil"/>
              <w:left w:val="nil"/>
              <w:bottom w:val="nil"/>
              <w:right w:val="nil"/>
            </w:tcBorders>
          </w:tcPr>
          <w:p w:rsidRPr="002F3EFD" w:rsidR="00CE7770" w:rsidRDefault="00CE7770" w14:paraId="31977499" w14:textId="77777777">
            <w:pPr>
              <w:spacing w:before="120" w:after="120"/>
            </w:pPr>
            <w:r w:rsidRPr="002F3EFD">
              <w:rPr>
                <w:b/>
              </w:rPr>
              <w:t>Transferring Employees</w:t>
            </w:r>
            <w:r w:rsidRPr="002F3EFD">
              <w:t>:</w:t>
            </w:r>
          </w:p>
        </w:tc>
        <w:tc>
          <w:tcPr>
            <w:tcW w:w="4514" w:type="dxa"/>
            <w:tcBorders>
              <w:top w:val="nil"/>
              <w:left w:val="nil"/>
              <w:bottom w:val="nil"/>
              <w:right w:val="nil"/>
            </w:tcBorders>
          </w:tcPr>
          <w:p w:rsidRPr="002F3EFD" w:rsidR="00CE7770" w:rsidRDefault="00CE7770" w14:paraId="1A60D745" w14:textId="6903CD54">
            <w:pPr>
              <w:spacing w:before="120" w:after="120"/>
            </w:pPr>
            <w:r w:rsidRPr="002F3EFD">
              <w:t xml:space="preserve">means the employees of the Client or any Outgoing </w:t>
            </w:r>
            <w:r w:rsidRPr="002F3EFD" w:rsidR="00CF553E">
              <w:t xml:space="preserve">Supplier </w:t>
            </w:r>
            <w:r w:rsidRPr="002F3EFD">
              <w:t>whose contracts of employment transfer with effect from the Transfer Date to the Contractor by virtue of the application of TUPE listed at Schedule 6.</w:t>
            </w:r>
          </w:p>
        </w:tc>
      </w:tr>
      <w:tr w:rsidRPr="002F3EFD" w:rsidR="00CE7770" w:rsidTr="6BFA9B76" w14:paraId="74AAA7AF" w14:textId="77777777">
        <w:tc>
          <w:tcPr>
            <w:tcW w:w="4513" w:type="dxa"/>
            <w:tcBorders>
              <w:top w:val="nil"/>
              <w:left w:val="nil"/>
              <w:bottom w:val="nil"/>
              <w:right w:val="nil"/>
            </w:tcBorders>
          </w:tcPr>
          <w:p w:rsidRPr="002F3EFD" w:rsidR="00CE7770" w:rsidRDefault="00CE7770" w14:paraId="7B52DC14" w14:textId="77777777">
            <w:pPr>
              <w:spacing w:before="120" w:after="120"/>
            </w:pPr>
            <w:r w:rsidRPr="002F3EFD">
              <w:rPr>
                <w:b/>
              </w:rPr>
              <w:t>TUPE</w:t>
            </w:r>
            <w:r w:rsidRPr="002F3EFD">
              <w:t>:</w:t>
            </w:r>
          </w:p>
        </w:tc>
        <w:tc>
          <w:tcPr>
            <w:tcW w:w="4514" w:type="dxa"/>
            <w:tcBorders>
              <w:top w:val="nil"/>
              <w:left w:val="nil"/>
              <w:bottom w:val="nil"/>
              <w:right w:val="nil"/>
            </w:tcBorders>
          </w:tcPr>
          <w:p w:rsidRPr="002F3EFD" w:rsidR="00CE7770" w:rsidRDefault="00CE7770" w14:paraId="34D1EE2B" w14:textId="77777777">
            <w:pPr>
              <w:spacing w:before="120" w:after="120"/>
            </w:pPr>
            <w:r w:rsidRPr="002F3EFD">
              <w:t>the Transfer of Undertakings (Protection of Employment) Regulations 2006 as amended, re-enacted or consolidated from time to time.</w:t>
            </w:r>
          </w:p>
        </w:tc>
      </w:tr>
      <w:tr w:rsidRPr="002F3EFD" w:rsidR="00E63224" w:rsidTr="6BFA9B76" w14:paraId="49F9AB0A" w14:textId="77777777">
        <w:tc>
          <w:tcPr>
            <w:tcW w:w="4513" w:type="dxa"/>
            <w:tcBorders>
              <w:top w:val="nil"/>
              <w:left w:val="nil"/>
              <w:bottom w:val="nil"/>
              <w:right w:val="nil"/>
            </w:tcBorders>
          </w:tcPr>
          <w:p w:rsidRPr="002F3EFD" w:rsidR="00E63224" w:rsidP="000B7307" w:rsidRDefault="000B7307" w14:paraId="444789AA" w14:textId="7388F4D5">
            <w:pPr>
              <w:spacing w:before="120" w:after="120"/>
              <w:rPr>
                <w:b/>
              </w:rPr>
            </w:pPr>
            <w:r w:rsidRPr="002F3EFD">
              <w:rPr>
                <w:b/>
              </w:rPr>
              <w:t>UKVI</w:t>
            </w:r>
            <w:r w:rsidRPr="002F3EFD" w:rsidR="00E63224">
              <w:rPr>
                <w:b/>
              </w:rPr>
              <w:t>:</w:t>
            </w:r>
          </w:p>
        </w:tc>
        <w:tc>
          <w:tcPr>
            <w:tcW w:w="4514" w:type="dxa"/>
            <w:tcBorders>
              <w:top w:val="nil"/>
              <w:left w:val="nil"/>
              <w:bottom w:val="nil"/>
              <w:right w:val="nil"/>
            </w:tcBorders>
          </w:tcPr>
          <w:p w:rsidRPr="002F3EFD" w:rsidR="00E63224" w:rsidP="000B7307" w:rsidRDefault="002D4A3B" w14:paraId="07790D23" w14:textId="35A7BA03">
            <w:pPr>
              <w:spacing w:before="120" w:after="120"/>
            </w:pPr>
            <w:r w:rsidRPr="002F3EFD">
              <w:t>m</w:t>
            </w:r>
            <w:r w:rsidRPr="002F3EFD" w:rsidR="000B7307">
              <w:t>eans UK Visas and Immigration</w:t>
            </w:r>
            <w:r w:rsidRPr="002F3EFD" w:rsidR="00E63224">
              <w:t>.</w:t>
            </w:r>
          </w:p>
        </w:tc>
      </w:tr>
    </w:tbl>
    <w:p w:rsidRPr="002F3EFD" w:rsidR="00CE7770" w:rsidRDefault="00CE7770" w14:paraId="51EFCA07" w14:textId="77777777">
      <w:pPr>
        <w:spacing w:before="120" w:after="120"/>
      </w:pPr>
    </w:p>
    <w:p w:rsidRPr="002F3EFD" w:rsidR="00CE7770" w:rsidRDefault="00CE7770" w14:paraId="77264648" w14:textId="77777777">
      <w:pPr>
        <w:spacing w:before="120" w:after="120"/>
      </w:pPr>
      <w:r w:rsidRPr="002F3EFD">
        <w:t>In this Agreement, unless the contrary intention appears:</w:t>
      </w:r>
    </w:p>
    <w:p w:rsidRPr="002F3EFD" w:rsidR="00CE7770" w:rsidRDefault="00CE7770" w14:paraId="12632CE6" w14:textId="77777777">
      <w:pPr>
        <w:spacing w:before="120" w:after="120"/>
        <w:ind w:left="567" w:hanging="567"/>
      </w:pPr>
      <w:r w:rsidRPr="002F3EFD">
        <w:t>1.1</w:t>
      </w:r>
      <w:r w:rsidRPr="002F3EFD">
        <w:tab/>
      </w:r>
      <w:r w:rsidRPr="002F3EFD">
        <w:t>A reference to a statute or statutory provision is a reference to it as amended, extended or re-enacted from time to time and shall include all subordinate legislation made from time to time under that statute or statutory provision.</w:t>
      </w:r>
    </w:p>
    <w:p w:rsidRPr="002F3EFD" w:rsidR="00CE7770" w:rsidRDefault="00CE7770" w14:paraId="01BE2709" w14:textId="77777777">
      <w:pPr>
        <w:spacing w:before="120" w:after="120"/>
        <w:ind w:left="567" w:hanging="567"/>
      </w:pPr>
      <w:r w:rsidRPr="002F3EFD">
        <w:t>1.2</w:t>
      </w:r>
      <w:r w:rsidRPr="002F3EFD">
        <w:tab/>
      </w:r>
      <w:r w:rsidRPr="002F3EFD">
        <w:t>Words importing the masculine gender include the feminine, words in the singular include the plural, and words in the plural include the singular.</w:t>
      </w:r>
    </w:p>
    <w:p w:rsidRPr="002F3EFD" w:rsidR="00CE7770" w:rsidRDefault="00CE7770" w14:paraId="76EC2F93" w14:textId="77777777">
      <w:pPr>
        <w:spacing w:before="120" w:after="120"/>
        <w:ind w:left="567" w:hanging="567"/>
      </w:pPr>
      <w:r w:rsidRPr="002F3EFD">
        <w:t>1.3</w:t>
      </w:r>
      <w:r w:rsidRPr="002F3EFD">
        <w:tab/>
      </w:r>
      <w:r w:rsidRPr="002F3EFD">
        <w:t>Any words following the terms “including”, “include”, “in particular”, “for example” or any similar expression shall be construed as illustrative and shall not limit the sense of the words, description, definition, phrase or term preceding those terms.</w:t>
      </w:r>
    </w:p>
    <w:p w:rsidRPr="002F3EFD" w:rsidR="00CE7770" w:rsidRDefault="00CE7770" w14:paraId="5DEA1A28" w14:textId="77777777">
      <w:pPr>
        <w:spacing w:before="120" w:after="120"/>
        <w:ind w:left="567" w:hanging="567"/>
      </w:pPr>
      <w:r w:rsidRPr="002F3EFD">
        <w:t>1.4</w:t>
      </w:r>
      <w:r w:rsidRPr="002F3EFD">
        <w:tab/>
      </w:r>
      <w:r w:rsidRPr="002F3EFD">
        <w:t xml:space="preserve">References to clauses, paragraphs, sections, schedules, annexes and appendices are references to the clauses, paragraphs, sections, schedules annexes and appendices of this Agreement. </w:t>
      </w:r>
    </w:p>
    <w:p w:rsidRPr="002F3EFD" w:rsidR="00F42942" w:rsidRDefault="00CE7770" w14:paraId="5FFCBADF" w14:textId="3C44F67A">
      <w:pPr>
        <w:spacing w:before="120" w:after="120"/>
      </w:pPr>
      <w:r w:rsidRPr="002F3EFD">
        <w:t>1.5</w:t>
      </w:r>
      <w:r w:rsidRPr="002F3EFD">
        <w:tab/>
      </w:r>
      <w:r w:rsidRPr="002F3EFD">
        <w:t>Clause, schedule and paragraph headings shall not affect the interpretation of the Agreement.</w:t>
      </w:r>
    </w:p>
    <w:p w:rsidRPr="002F3EFD" w:rsidR="00CE7770" w:rsidRDefault="00CE7770" w14:paraId="36B8DC87" w14:textId="77777777">
      <w:pPr>
        <w:spacing w:before="120" w:after="120"/>
        <w:rPr>
          <w:b/>
        </w:rPr>
      </w:pPr>
      <w:r w:rsidRPr="002F3EFD">
        <w:rPr>
          <w:b/>
        </w:rPr>
        <w:t>2.</w:t>
      </w:r>
      <w:r w:rsidRPr="002F3EFD">
        <w:rPr>
          <w:b/>
        </w:rPr>
        <w:tab/>
      </w:r>
      <w:r w:rsidRPr="002F3EFD">
        <w:rPr>
          <w:b/>
        </w:rPr>
        <w:t>CONTRACT PERIOD</w:t>
      </w:r>
    </w:p>
    <w:p w:rsidRPr="002F3EFD" w:rsidR="00CE7770" w:rsidRDefault="00CE7770" w14:paraId="6CF0F3FE" w14:textId="6895211C">
      <w:pPr>
        <w:spacing w:before="120" w:after="120"/>
        <w:ind w:left="567" w:hanging="567"/>
      </w:pPr>
      <w:r w:rsidRPr="002F3EFD">
        <w:t>2.1</w:t>
      </w:r>
      <w:r w:rsidRPr="002F3EFD">
        <w:tab/>
      </w:r>
      <w:r w:rsidRPr="002F3EFD">
        <w:t>This Agreement shall continue in full force and effect for a period commencing on the Commencement Date and ending on the Expiry Date (both dates inclusive) (the “</w:t>
      </w:r>
      <w:r w:rsidRPr="002F3EFD">
        <w:rPr>
          <w:b/>
        </w:rPr>
        <w:t>Contract Period</w:t>
      </w:r>
      <w:r w:rsidRPr="002F3EFD">
        <w:t>”) unless extended by the Client (in accordance with clause 2.2) or terminated by either party in accordance with this Agreement.</w:t>
      </w:r>
    </w:p>
    <w:p w:rsidRPr="002F3EFD" w:rsidR="00CE7770" w:rsidRDefault="00CE7770" w14:paraId="72CD4604" w14:textId="5C23A55B">
      <w:pPr>
        <w:spacing w:before="120" w:after="120"/>
        <w:ind w:left="567" w:hanging="567"/>
      </w:pPr>
      <w:r w:rsidRPr="002F3EFD">
        <w:t>2.2</w:t>
      </w:r>
      <w:r w:rsidRPr="002F3EFD">
        <w:tab/>
      </w:r>
      <w:r w:rsidRPr="002F3EFD">
        <w:t xml:space="preserve">If the Client wishes to extend the Contract Period, it shall give written notice of such intention to the Contractor not less than three (3) months prior to the Expiry Date. Any such extension shall be for </w:t>
      </w:r>
      <w:r w:rsidRPr="002F3EFD" w:rsidR="00A709F3">
        <w:t>up to 24 months</w:t>
      </w:r>
      <w:r w:rsidRPr="002F3EFD">
        <w:t xml:space="preserve"> (“</w:t>
      </w:r>
      <w:r w:rsidRPr="002F3EFD">
        <w:rPr>
          <w:b/>
        </w:rPr>
        <w:t>Extension Period</w:t>
      </w:r>
      <w:r w:rsidRPr="002F3EFD">
        <w:t>”), unless terminated earlier in accordance with this Agreement.</w:t>
      </w:r>
    </w:p>
    <w:p w:rsidRPr="002F3EFD" w:rsidR="00CE7770" w:rsidRDefault="00CE7770" w14:paraId="74E02C5A" w14:textId="77777777">
      <w:pPr>
        <w:spacing w:before="120" w:after="120"/>
        <w:rPr>
          <w:b/>
        </w:rPr>
      </w:pPr>
      <w:r w:rsidRPr="002F3EFD">
        <w:rPr>
          <w:b/>
        </w:rPr>
        <w:t>3.</w:t>
      </w:r>
      <w:r w:rsidRPr="002F3EFD">
        <w:rPr>
          <w:b/>
        </w:rPr>
        <w:tab/>
      </w:r>
      <w:r w:rsidRPr="002F3EFD">
        <w:rPr>
          <w:b/>
        </w:rPr>
        <w:t>APPOINTMENT OF CONTRACTOR AS SUPPLIER AND CONTRACTOR</w:t>
      </w:r>
    </w:p>
    <w:p w:rsidRPr="002F3EFD" w:rsidR="00CE7770" w:rsidRDefault="00CE7770" w14:paraId="57126C0C" w14:textId="45076628">
      <w:pPr>
        <w:spacing w:before="120" w:after="120"/>
        <w:ind w:left="567" w:hanging="567"/>
      </w:pPr>
      <w:r w:rsidRPr="002F3EFD">
        <w:t>3.1</w:t>
      </w:r>
      <w:r w:rsidRPr="002F3EFD">
        <w:tab/>
      </w:r>
      <w:r w:rsidRPr="002F3EFD">
        <w:t>The Client hereby appoints the Contractor as its exclusive agent during the period of this Agreement to provide the Services for the Client at the Premises.  The Contractor shall use the Supplies in the provision of the Services in its capacity as agent of the Client.</w:t>
      </w:r>
    </w:p>
    <w:p w:rsidRPr="002F3EFD" w:rsidR="00CE7770" w:rsidRDefault="00CE7770" w14:paraId="78C7E771" w14:textId="13BE0C52">
      <w:pPr>
        <w:spacing w:before="120" w:after="120"/>
        <w:ind w:left="567" w:hanging="567"/>
      </w:pPr>
      <w:r w:rsidRPr="002F3EFD">
        <w:t>3.2</w:t>
      </w:r>
      <w:r w:rsidRPr="002F3EFD">
        <w:tab/>
      </w:r>
      <w:r w:rsidRPr="002F3EFD">
        <w:t>The Client appoints the Contractor as th</w:t>
      </w:r>
      <w:r w:rsidRPr="002F3EFD" w:rsidR="00F42942">
        <w:t xml:space="preserve">e </w:t>
      </w:r>
      <w:r w:rsidRPr="002F3EFD">
        <w:t xml:space="preserve">exclusive supplier of Supplies necessary for the provision of the Services at the Premises throughout the Contract Period subject to the terms of this Agreement.  The Contractor will make appropriate delivery and other arrangements with its own suppliers and will indemnify and hold the Client harmless against any claims and actions from such suppliers.  </w:t>
      </w:r>
    </w:p>
    <w:p w:rsidRPr="002F3EFD" w:rsidR="00CE7770" w:rsidRDefault="00CE7770" w14:paraId="2806C726" w14:textId="77777777">
      <w:pPr>
        <w:spacing w:before="120" w:after="120"/>
        <w:ind w:left="567" w:hanging="567"/>
      </w:pPr>
      <w:r w:rsidRPr="002F3EFD">
        <w:t>3.3</w:t>
      </w:r>
      <w:r w:rsidRPr="002F3EFD">
        <w:tab/>
      </w:r>
      <w:r w:rsidRPr="002F3EFD">
        <w:t>The Contractor shall act as principal and not as agent when supplying the Supplies to the Client.  Title to the Supplies shall pass to the Client upon service of meals to end users.</w:t>
      </w:r>
    </w:p>
    <w:p w:rsidRPr="002F3EFD" w:rsidR="00CE7770" w:rsidRDefault="00CE7770" w14:paraId="2712C244" w14:textId="77777777">
      <w:pPr>
        <w:spacing w:before="120" w:after="120"/>
        <w:ind w:left="567" w:hanging="567"/>
      </w:pPr>
      <w:r w:rsidRPr="002F3EFD">
        <w:t>3.4</w:t>
      </w:r>
      <w:r w:rsidRPr="002F3EFD">
        <w:tab/>
      </w:r>
      <w:r w:rsidRPr="002F3EFD">
        <w:t>The Contractor will serve the meals to end users as agent of the Client and if applicable will collect monies paid by end users as agent of the Client.</w:t>
      </w:r>
    </w:p>
    <w:p w:rsidRPr="002F3EFD" w:rsidR="004C6091" w:rsidRDefault="00CE7770" w14:paraId="59F5245F" w14:textId="1826CB00">
      <w:pPr>
        <w:spacing w:before="120" w:after="120"/>
        <w:ind w:left="567" w:hanging="567"/>
      </w:pPr>
      <w:r w:rsidRPr="002F3EFD">
        <w:t>3.5</w:t>
      </w:r>
      <w:r w:rsidRPr="002F3EFD">
        <w:tab/>
      </w:r>
      <w:r w:rsidRPr="002F3EFD">
        <w:t>The Contractor will keep VAT records for the Services as agent for and on behalf of the Client and the Client will account to HM Revenue and Customs for any VAT due.</w:t>
      </w:r>
    </w:p>
    <w:p w:rsidRPr="002F3EFD" w:rsidR="00CE7770" w:rsidRDefault="00CE7770" w14:paraId="1F61632B" w14:textId="77777777">
      <w:pPr>
        <w:spacing w:before="120" w:after="120"/>
        <w:rPr>
          <w:b/>
        </w:rPr>
      </w:pPr>
      <w:r w:rsidRPr="002F3EFD">
        <w:rPr>
          <w:b/>
        </w:rPr>
        <w:t>4.</w:t>
      </w:r>
      <w:r w:rsidRPr="002F3EFD">
        <w:rPr>
          <w:b/>
        </w:rPr>
        <w:tab/>
      </w:r>
      <w:r w:rsidRPr="002F3EFD">
        <w:rPr>
          <w:b/>
        </w:rPr>
        <w:t>SUPPLY OF SERVICES</w:t>
      </w:r>
    </w:p>
    <w:p w:rsidRPr="002F3EFD" w:rsidR="00CE7770" w:rsidP="009172D6" w:rsidRDefault="00CE7770" w14:paraId="76261DAB" w14:textId="77777777">
      <w:pPr>
        <w:spacing w:before="120" w:after="120"/>
        <w:ind w:left="567" w:hanging="567"/>
      </w:pPr>
      <w:r w:rsidRPr="002F3EFD">
        <w:t>4.1</w:t>
      </w:r>
      <w:r w:rsidRPr="002F3EFD">
        <w:tab/>
      </w:r>
      <w:r w:rsidRPr="002F3EFD">
        <w:t>In supplying the Services, the Contractor shall, and shall procure that any Subcontractors shall:</w:t>
      </w:r>
    </w:p>
    <w:p w:rsidRPr="002F3EFD" w:rsidR="00CE7770" w:rsidRDefault="00CE7770" w14:paraId="2F4D1A0A" w14:textId="77777777">
      <w:pPr>
        <w:spacing w:before="120" w:after="120"/>
        <w:ind w:left="1134" w:hanging="567"/>
      </w:pPr>
      <w:r w:rsidRPr="002F3EFD">
        <w:t>(a)</w:t>
      </w:r>
      <w:r w:rsidRPr="002F3EFD">
        <w:tab/>
      </w:r>
      <w:r w:rsidRPr="002F3EFD">
        <w:t xml:space="preserve">perform the Services with reasonable care and skill, in a good and workmanlike manner and in accordance with best practice in the Contractor’s industry, profession or </w:t>
      </w:r>
      <w:proofErr w:type="gramStart"/>
      <w:r w:rsidRPr="002F3EFD">
        <w:t>trade;</w:t>
      </w:r>
      <w:proofErr w:type="gramEnd"/>
    </w:p>
    <w:p w:rsidRPr="002F3EFD" w:rsidR="00CE7770" w:rsidRDefault="00CE7770" w14:paraId="3BECC148" w14:textId="77777777">
      <w:pPr>
        <w:spacing w:before="120" w:after="120"/>
        <w:ind w:left="1134" w:hanging="567"/>
      </w:pPr>
      <w:r w:rsidRPr="002F3EFD">
        <w:t>(b)</w:t>
      </w:r>
      <w:r w:rsidRPr="002F3EFD">
        <w:tab/>
      </w:r>
      <w:r w:rsidRPr="002F3EFD">
        <w:t xml:space="preserve">perform the Services to the satisfaction, in all material respects, of the Authorised </w:t>
      </w:r>
      <w:proofErr w:type="gramStart"/>
      <w:r w:rsidRPr="002F3EFD">
        <w:t>Representative;</w:t>
      </w:r>
      <w:proofErr w:type="gramEnd"/>
    </w:p>
    <w:p w:rsidRPr="002F3EFD" w:rsidR="00CE7770" w:rsidRDefault="00CE7770" w14:paraId="04BFC439" w14:textId="2C38B1CE">
      <w:pPr>
        <w:spacing w:before="120" w:after="120"/>
        <w:ind w:left="1134" w:hanging="567"/>
      </w:pPr>
      <w:r w:rsidRPr="002F3EFD">
        <w:t>(c)</w:t>
      </w:r>
      <w:r w:rsidRPr="002F3EFD">
        <w:tab/>
      </w:r>
      <w:r w:rsidRPr="002F3EFD">
        <w:t xml:space="preserve">perform the Services in accordance with the service description set out in </w:t>
      </w:r>
      <w:r w:rsidRPr="002F3EFD" w:rsidR="00E467AA">
        <w:t>the Order Form</w:t>
      </w:r>
      <w:r w:rsidRPr="002F3EFD">
        <w:t xml:space="preserve"> and the Key Performance Indicators set out in Schedule </w:t>
      </w:r>
      <w:proofErr w:type="gramStart"/>
      <w:r w:rsidRPr="002F3EFD" w:rsidR="006C439A">
        <w:t>4</w:t>
      </w:r>
      <w:r w:rsidRPr="002F3EFD">
        <w:t>;</w:t>
      </w:r>
      <w:proofErr w:type="gramEnd"/>
    </w:p>
    <w:p w:rsidRPr="002F3EFD" w:rsidR="00CE7770" w:rsidRDefault="00CE7770" w14:paraId="4BD762BF" w14:textId="77777777">
      <w:pPr>
        <w:spacing w:before="120" w:after="120"/>
        <w:ind w:left="1134" w:hanging="567"/>
      </w:pPr>
      <w:r w:rsidRPr="002F3EFD">
        <w:t>(d)</w:t>
      </w:r>
      <w:r w:rsidRPr="002F3EFD">
        <w:tab/>
      </w:r>
      <w:r w:rsidRPr="002F3EFD">
        <w:t xml:space="preserve">comply with all applicable laws, statutes, regulations, regulatory policies, guidelines and industry codes applicable to it and shall obtain and maintain such authorisations and all other approvals, licenses, consents, permits and authorities as are required from time to time to supply the Services under this </w:t>
      </w:r>
      <w:proofErr w:type="gramStart"/>
      <w:r w:rsidRPr="002F3EFD">
        <w:t>Agreement;</w:t>
      </w:r>
      <w:proofErr w:type="gramEnd"/>
    </w:p>
    <w:p w:rsidRPr="002F3EFD" w:rsidR="00CE7770" w:rsidRDefault="00CE7770" w14:paraId="20F42164" w14:textId="77777777">
      <w:pPr>
        <w:spacing w:before="120" w:after="120"/>
        <w:ind w:left="1134" w:hanging="567"/>
      </w:pPr>
      <w:r w:rsidRPr="002F3EFD">
        <w:t>(e)</w:t>
      </w:r>
      <w:r w:rsidRPr="002F3EFD">
        <w:tab/>
      </w:r>
      <w:r w:rsidRPr="002F3EFD">
        <w:t xml:space="preserve">not disrupt any teaching and learning activities when it accesses the Premises and provides the </w:t>
      </w:r>
      <w:proofErr w:type="gramStart"/>
      <w:r w:rsidRPr="002F3EFD">
        <w:t>Services;</w:t>
      </w:r>
      <w:proofErr w:type="gramEnd"/>
    </w:p>
    <w:p w:rsidRPr="002F3EFD" w:rsidR="00CE7770" w:rsidRDefault="00CE7770" w14:paraId="50B1B14D" w14:textId="77777777">
      <w:pPr>
        <w:spacing w:before="120" w:after="120"/>
        <w:ind w:left="1134" w:hanging="567"/>
      </w:pPr>
      <w:r w:rsidRPr="002F3EFD">
        <w:t>(f)</w:t>
      </w:r>
      <w:r w:rsidRPr="002F3EFD">
        <w:tab/>
      </w:r>
      <w:r w:rsidRPr="002F3EFD">
        <w:t xml:space="preserve">observe all reasonable health and safety rules and regulations, security requirements and other policies that apply at the Premises and have been communicated to the </w:t>
      </w:r>
      <w:proofErr w:type="gramStart"/>
      <w:r w:rsidRPr="002F3EFD">
        <w:t>Contractor;</w:t>
      </w:r>
      <w:proofErr w:type="gramEnd"/>
      <w:r w:rsidRPr="002F3EFD">
        <w:t xml:space="preserve"> </w:t>
      </w:r>
    </w:p>
    <w:p w:rsidRPr="002F3EFD" w:rsidR="00CE7770" w:rsidRDefault="00CE7770" w14:paraId="4BEBA4BF" w14:textId="77777777">
      <w:pPr>
        <w:spacing w:before="120" w:after="120"/>
        <w:ind w:left="1134" w:hanging="567"/>
      </w:pPr>
      <w:r w:rsidRPr="002F3EFD">
        <w:t>(g)</w:t>
      </w:r>
      <w:r w:rsidRPr="002F3EFD">
        <w:tab/>
      </w:r>
      <w:r w:rsidRPr="002F3EFD">
        <w:t xml:space="preserve">co-operate with the Client in all matters relating to the Services, and comply with the Client’s </w:t>
      </w:r>
      <w:proofErr w:type="gramStart"/>
      <w:r w:rsidRPr="002F3EFD">
        <w:t>instructions;</w:t>
      </w:r>
      <w:proofErr w:type="gramEnd"/>
    </w:p>
    <w:p w:rsidRPr="002F3EFD" w:rsidR="00CE7770" w:rsidRDefault="00CE7770" w14:paraId="2A1C220F" w14:textId="77777777">
      <w:pPr>
        <w:spacing w:before="120" w:after="120"/>
        <w:ind w:left="1134" w:hanging="567"/>
      </w:pPr>
      <w:r w:rsidRPr="002F3EFD">
        <w:t>(h)</w:t>
      </w:r>
      <w:r w:rsidRPr="002F3EFD">
        <w:tab/>
      </w:r>
      <w:r w:rsidRPr="002F3EFD">
        <w:t>notify the Client immediately if any evidence of pests or vermin is found on the Premises.</w:t>
      </w:r>
    </w:p>
    <w:p w:rsidRPr="002F3EFD" w:rsidR="00CE7770" w:rsidRDefault="00CE7770" w14:paraId="145357CB" w14:textId="77777777">
      <w:pPr>
        <w:spacing w:before="120" w:after="120"/>
        <w:ind w:left="567" w:hanging="567"/>
      </w:pPr>
      <w:r w:rsidRPr="002F3EFD">
        <w:t>4.2</w:t>
      </w:r>
      <w:r w:rsidRPr="002F3EFD">
        <w:tab/>
      </w:r>
      <w:r w:rsidRPr="002F3EFD">
        <w:t>Unless expressly stated otherwise in this Agreement the Contractor shall provide all Staff, goods, materials and other things whatsoever required for the provision of the Services.</w:t>
      </w:r>
    </w:p>
    <w:p w:rsidRPr="002F3EFD" w:rsidR="00CE7770" w:rsidRDefault="00CE7770" w14:paraId="5C5BBF04" w14:textId="77777777">
      <w:pPr>
        <w:spacing w:before="120" w:after="120"/>
        <w:ind w:left="567" w:hanging="567"/>
      </w:pPr>
      <w:r w:rsidRPr="002F3EFD">
        <w:t>4.3</w:t>
      </w:r>
      <w:r w:rsidRPr="002F3EFD">
        <w:tab/>
      </w:r>
      <w:r w:rsidRPr="002F3EFD">
        <w:t>Any Supplies or other goods which are to be provided by the Contractor under the Agreement shall be fit for their required purpose; where applicable, comply with relevant UK food standards; and, where applicable, shall be sourced from reputable suppliers.</w:t>
      </w:r>
    </w:p>
    <w:p w:rsidRPr="002F3EFD" w:rsidR="00CE7770" w:rsidRDefault="00CE7770" w14:paraId="46BBE61A" w14:textId="77777777">
      <w:pPr>
        <w:spacing w:before="120" w:after="120"/>
        <w:ind w:left="567" w:hanging="567"/>
      </w:pPr>
      <w:r w:rsidRPr="002F3EFD">
        <w:t>4.3</w:t>
      </w:r>
      <w:r w:rsidRPr="002F3EFD">
        <w:tab/>
      </w:r>
      <w:r w:rsidRPr="002F3EFD">
        <w:t xml:space="preserve">The Contractor acknowledges and agrees as a condition of this Agreement that it is obliged to ensure that it is delivering the Services in a </w:t>
      </w:r>
      <w:proofErr w:type="gramStart"/>
      <w:r w:rsidRPr="002F3EFD">
        <w:t>cost efficient</w:t>
      </w:r>
      <w:proofErr w:type="gramEnd"/>
      <w:r w:rsidRPr="002F3EFD">
        <w:t xml:space="preserve"> manner while at all times ensuring the standards of the Services including but not limited to as against the Key Performance Indicators.</w:t>
      </w:r>
    </w:p>
    <w:p w:rsidRPr="002F3EFD" w:rsidR="00CE7770" w:rsidRDefault="00CE7770" w14:paraId="317751A2" w14:textId="77777777">
      <w:pPr>
        <w:spacing w:before="120" w:after="120"/>
        <w:ind w:left="567" w:hanging="567"/>
      </w:pPr>
      <w:r w:rsidRPr="002F3EFD">
        <w:t>4.4</w:t>
      </w:r>
      <w:r w:rsidRPr="002F3EFD">
        <w:tab/>
      </w:r>
      <w:r w:rsidRPr="002F3EFD">
        <w:t xml:space="preserve">If the Client wishes to have a specific organisation or individual added to the Contractor's list of suppliers or Subcontractors it shall notify the Contractor who shall consider the proposal in all good faith. </w:t>
      </w:r>
    </w:p>
    <w:p w:rsidRPr="002F3EFD" w:rsidR="00CE7770" w:rsidRDefault="00CE7770" w14:paraId="498373B1" w14:textId="77777777">
      <w:pPr>
        <w:spacing w:before="120" w:after="120"/>
        <w:ind w:left="567" w:hanging="567"/>
      </w:pPr>
      <w:r w:rsidRPr="002F3EFD">
        <w:t>4.5</w:t>
      </w:r>
      <w:r w:rsidRPr="002F3EFD">
        <w:tab/>
      </w:r>
      <w:r w:rsidRPr="002F3EFD">
        <w:t xml:space="preserve">The Contractor shall not provide the Services on a day that is a public holiday in England or Wales without prior written agreement with the Client or in the case of an emergency.  </w:t>
      </w:r>
    </w:p>
    <w:p w:rsidRPr="002F3EFD" w:rsidR="00CE7770" w:rsidRDefault="00CE7770" w14:paraId="52FA1DD9" w14:textId="77777777">
      <w:pPr>
        <w:spacing w:before="120" w:after="120"/>
        <w:rPr>
          <w:b/>
        </w:rPr>
      </w:pPr>
      <w:r w:rsidRPr="002F3EFD">
        <w:rPr>
          <w:b/>
        </w:rPr>
        <w:t>5.</w:t>
      </w:r>
      <w:r w:rsidRPr="002F3EFD">
        <w:rPr>
          <w:b/>
        </w:rPr>
        <w:tab/>
      </w:r>
      <w:r w:rsidRPr="002F3EFD">
        <w:rPr>
          <w:b/>
        </w:rPr>
        <w:t>INFORMATION PROVISION</w:t>
      </w:r>
    </w:p>
    <w:p w:rsidRPr="002F3EFD" w:rsidR="00CE7770" w:rsidRDefault="00CE7770" w14:paraId="6057F1C9" w14:textId="77777777">
      <w:pPr>
        <w:spacing w:before="120" w:after="120"/>
        <w:ind w:left="567" w:hanging="567"/>
      </w:pPr>
      <w:r w:rsidRPr="002F3EFD">
        <w:t>5.1</w:t>
      </w:r>
      <w:r w:rsidRPr="002F3EFD">
        <w:tab/>
      </w:r>
      <w:r w:rsidRPr="002F3EFD">
        <w:t xml:space="preserve">The Contractor shall be deemed to have satisfied itself as to the accuracy, nature and extent of the information provided and representations made by the Client, including but not limited to information and representations made about the Services required, before submitting its Tender and executing the Agreement.  </w:t>
      </w:r>
    </w:p>
    <w:p w:rsidRPr="002F3EFD" w:rsidR="00CE7770" w:rsidRDefault="00CE7770" w14:paraId="28E391B3" w14:textId="77777777">
      <w:pPr>
        <w:spacing w:before="120" w:after="120"/>
        <w:ind w:left="567" w:hanging="567"/>
      </w:pPr>
      <w:r w:rsidRPr="002F3EFD">
        <w:t>5.2</w:t>
      </w:r>
      <w:r w:rsidRPr="002F3EFD">
        <w:tab/>
      </w:r>
      <w:r w:rsidRPr="002F3EFD">
        <w:t>The Client does not warrant the accuracy of any information or representation which may have been made to the Contractor prior to its entering into the Agreement and the Contractor acknowledges that it did not rely upon any such representation made by or on behalf of the Client when entering into the Agreement.</w:t>
      </w:r>
    </w:p>
    <w:p w:rsidRPr="002F3EFD" w:rsidR="00CE7770" w:rsidRDefault="00CE7770" w14:paraId="3D594629" w14:textId="77777777">
      <w:pPr>
        <w:spacing w:before="120" w:after="120"/>
        <w:rPr>
          <w:b/>
        </w:rPr>
      </w:pPr>
      <w:r w:rsidRPr="002F3EFD">
        <w:rPr>
          <w:b/>
        </w:rPr>
        <w:t>6.</w:t>
      </w:r>
      <w:r w:rsidRPr="002F3EFD">
        <w:rPr>
          <w:b/>
        </w:rPr>
        <w:tab/>
      </w:r>
      <w:r w:rsidRPr="002F3EFD">
        <w:rPr>
          <w:b/>
        </w:rPr>
        <w:t>PREMISES</w:t>
      </w:r>
    </w:p>
    <w:p w:rsidRPr="002F3EFD" w:rsidR="00CE7770" w:rsidRDefault="00CE7770" w14:paraId="24E56D56" w14:textId="77777777">
      <w:pPr>
        <w:spacing w:before="120" w:after="120"/>
        <w:ind w:left="567" w:hanging="567"/>
      </w:pPr>
      <w:r w:rsidRPr="002F3EFD">
        <w:t>6.1</w:t>
      </w:r>
      <w:r w:rsidRPr="002F3EFD">
        <w:tab/>
      </w:r>
      <w:r w:rsidRPr="002F3EFD">
        <w:t>Subject to clause 6.5, the Client shall ensure that the Contractor and any Subcontractor is permitted access to and the non-exclusive right to occupy, enter onto and remain on the Premises for the purpose of performing the Services and all purposes ancillary to them during the Agreed Hours only unless express permission to enter and occupy outside these hours is given in writing by the Client.</w:t>
      </w:r>
    </w:p>
    <w:p w:rsidRPr="002F3EFD" w:rsidR="00CE7770" w:rsidRDefault="00CE7770" w14:paraId="10A038F0" w14:textId="77777777">
      <w:pPr>
        <w:spacing w:before="120" w:after="120"/>
        <w:ind w:left="567" w:hanging="567"/>
      </w:pPr>
      <w:r w:rsidRPr="002F3EFD">
        <w:t>6.2</w:t>
      </w:r>
      <w:r w:rsidRPr="002F3EFD">
        <w:tab/>
      </w:r>
      <w:r w:rsidRPr="002F3EFD">
        <w:t xml:space="preserve">Nothing in this contract or otherwise shall </w:t>
      </w:r>
      <w:proofErr w:type="gramStart"/>
      <w:r w:rsidRPr="002F3EFD">
        <w:t>grant to the Contractor or any Subcontractor exclusive possession of the whole or any part of the Premises at any time and at all times</w:t>
      </w:r>
      <w:proofErr w:type="gramEnd"/>
      <w:r w:rsidRPr="002F3EFD">
        <w:t xml:space="preserve"> the Client will have access to any part of the Premises.</w:t>
      </w:r>
    </w:p>
    <w:p w:rsidRPr="002F3EFD" w:rsidR="00CE7770" w:rsidRDefault="00CE7770" w14:paraId="6DB5079B" w14:textId="77777777">
      <w:pPr>
        <w:spacing w:before="120" w:after="120"/>
        <w:ind w:left="567" w:hanging="567"/>
      </w:pPr>
      <w:r w:rsidRPr="002F3EFD">
        <w:t>6.3</w:t>
      </w:r>
      <w:r w:rsidRPr="002F3EFD">
        <w:tab/>
      </w:r>
      <w:r w:rsidRPr="002F3EFD">
        <w:t xml:space="preserve">Subject to the Client disclosing to the Contractor the relevant terms of any lease and/or any other relevant terms, the Contractor and any Subcontractor will not do anything which might directly or indirectly cause any breach of the terms of any lease or other terms under which the Client is entitled to occupy the Premises and the Contractor shall indemnify the Client against all costs, claims, damages and expenses arising from any such breach. </w:t>
      </w:r>
    </w:p>
    <w:p w:rsidRPr="002F3EFD" w:rsidR="00CE7770" w:rsidRDefault="00CE7770" w14:paraId="54F1BCE5" w14:textId="77777777">
      <w:pPr>
        <w:spacing w:before="120" w:after="120"/>
        <w:ind w:left="567" w:hanging="567"/>
      </w:pPr>
      <w:r w:rsidRPr="002F3EFD">
        <w:t>6.4</w:t>
      </w:r>
      <w:r w:rsidRPr="002F3EFD">
        <w:tab/>
      </w:r>
      <w:r w:rsidRPr="002F3EFD">
        <w:t xml:space="preserve">The Client shall provide to the Contractor such keys, security and identification passes, codes and information as may be necessary to enable the Contractor to access the Premises for the purposes of performing the Services under the Agreement. </w:t>
      </w:r>
    </w:p>
    <w:p w:rsidRPr="002F3EFD" w:rsidR="00CE7770" w:rsidRDefault="00CE7770" w14:paraId="58E87322" w14:textId="77777777">
      <w:pPr>
        <w:spacing w:before="120" w:after="120"/>
        <w:ind w:left="567" w:hanging="567"/>
      </w:pPr>
      <w:r w:rsidRPr="002F3EFD">
        <w:t>6.5</w:t>
      </w:r>
      <w:r w:rsidRPr="002F3EFD">
        <w:tab/>
      </w:r>
      <w:r w:rsidRPr="002F3EFD">
        <w:t>In the event that the Client deems it necessary to prevent or restrict access to any part of the Premises for any reason it shall be entitled to do so but, to the extent that any exclusion of the Contractor by the Client causes the Contractor to fail to provide any of the Services under this Agreement, this shall not amount to a failure to provide the Services under this Agreement.</w:t>
      </w:r>
    </w:p>
    <w:p w:rsidRPr="002F3EFD" w:rsidR="00CE7770" w:rsidRDefault="00CE7770" w14:paraId="6895C64D" w14:textId="2B81A060">
      <w:pPr>
        <w:spacing w:before="120" w:after="120"/>
        <w:ind w:left="567" w:hanging="567"/>
      </w:pPr>
      <w:r w:rsidRPr="002F3EFD">
        <w:t>6.6</w:t>
      </w:r>
      <w:r w:rsidRPr="002F3EFD">
        <w:tab/>
      </w:r>
      <w:r w:rsidRPr="002F3EFD">
        <w:t xml:space="preserve">The parties agree that in the event of the Client being closed for polling, industrial action by teaching staff </w:t>
      </w:r>
      <w:r w:rsidRPr="002F3EFD" w:rsidR="00D348B3">
        <w:t xml:space="preserve">or </w:t>
      </w:r>
      <w:r w:rsidRPr="002F3EFD">
        <w:t xml:space="preserve">any other reason outside of the control of the Contractor, the Contractor will be entitled to invoice the Client for 1/190th of the labour costs set out in the </w:t>
      </w:r>
      <w:r w:rsidRPr="002F3EFD" w:rsidR="005724D4">
        <w:t xml:space="preserve">applicable </w:t>
      </w:r>
      <w:r w:rsidRPr="002F3EFD">
        <w:t>Budget</w:t>
      </w:r>
      <w:r w:rsidRPr="002F3EFD" w:rsidR="005724D4">
        <w:t xml:space="preserve"> year</w:t>
      </w:r>
      <w:r w:rsidRPr="002F3EFD">
        <w:t xml:space="preserve"> (which equates to £</w:t>
      </w:r>
      <w:r w:rsidRPr="003C07B0" w:rsidR="003C07B0">
        <w:rPr>
          <w:highlight w:val="yellow"/>
        </w:rPr>
        <w:t>XXXXX</w:t>
      </w:r>
      <w:r w:rsidR="00630061">
        <w:t>/190 or £</w:t>
      </w:r>
      <w:r w:rsidRPr="003C07B0" w:rsidR="003C07B0">
        <w:rPr>
          <w:highlight w:val="yellow"/>
        </w:rPr>
        <w:t>XXX</w:t>
      </w:r>
      <w:r w:rsidRPr="002F3EFD">
        <w:t xml:space="preserve"> per day in the first year)</w:t>
      </w:r>
      <w:r w:rsidRPr="002F3EFD" w:rsidR="00871794">
        <w:t xml:space="preserve"> plus the cost of any perishable food items pertaining to the closure</w:t>
      </w:r>
      <w:r w:rsidRPr="002F3EFD" w:rsidR="00CB368B">
        <w:t xml:space="preserve"> and the Contractor agrees to use reasonable endeavours to mitigate such labour costs and perishable food costs including not over-ordering stocks of perishable food and making use of any Government scheme in relation to labour, for example the CJRS or furlough scheme, to the extent that this is available</w:t>
      </w:r>
      <w:r w:rsidRPr="002F3EFD">
        <w:t>.</w:t>
      </w:r>
    </w:p>
    <w:p w:rsidRPr="002F3EFD" w:rsidR="00CE7770" w:rsidRDefault="00CE7770" w14:paraId="54E567D7" w14:textId="77777777">
      <w:pPr>
        <w:spacing w:before="120" w:after="120"/>
        <w:ind w:left="567" w:hanging="567"/>
      </w:pPr>
      <w:r w:rsidRPr="002F3EFD">
        <w:t>6.7</w:t>
      </w:r>
      <w:r w:rsidRPr="002F3EFD">
        <w:tab/>
      </w:r>
      <w:r w:rsidRPr="002F3EFD">
        <w:t>The Contractor shall inform the Client as soon as it becomes aware of any defect in the Premises or Fixed Plant or in any other aspect of the Premises which may be a hazard to the health and safety of any person.</w:t>
      </w:r>
    </w:p>
    <w:p w:rsidRPr="002F3EFD" w:rsidR="00CE7770" w:rsidRDefault="00CE7770" w14:paraId="7FCD8435" w14:textId="77777777">
      <w:pPr>
        <w:spacing w:before="120" w:after="120"/>
        <w:ind w:left="567" w:hanging="567"/>
      </w:pPr>
      <w:r w:rsidRPr="002F3EFD">
        <w:t>6.8</w:t>
      </w:r>
      <w:r w:rsidRPr="002F3EFD">
        <w:tab/>
      </w:r>
      <w:r w:rsidRPr="002F3EFD">
        <w:t>The Contractor shall not use or permit the Premises to be used for any purpose other than for the performance of this Agreement unless the Client has authorised such use in writing.</w:t>
      </w:r>
    </w:p>
    <w:p w:rsidRPr="002F3EFD" w:rsidR="00CE7770" w:rsidRDefault="00CE7770" w14:paraId="0A55F50B" w14:textId="77777777">
      <w:pPr>
        <w:spacing w:before="120" w:after="120"/>
        <w:ind w:left="567" w:hanging="567"/>
      </w:pPr>
      <w:r w:rsidRPr="002F3EFD">
        <w:t>6.9</w:t>
      </w:r>
      <w:r w:rsidRPr="002F3EFD">
        <w:tab/>
      </w:r>
      <w:r w:rsidRPr="002F3EFD">
        <w:t xml:space="preserve">The Client shall </w:t>
      </w:r>
      <w:proofErr w:type="gramStart"/>
      <w:r w:rsidRPr="002F3EFD">
        <w:t>effect</w:t>
      </w:r>
      <w:proofErr w:type="gramEnd"/>
      <w:r w:rsidRPr="002F3EFD">
        <w:t xml:space="preserve"> and maintain premises insurance for the Premises.</w:t>
      </w:r>
    </w:p>
    <w:p w:rsidRPr="002F3EFD" w:rsidR="00CE7770" w:rsidRDefault="00CE7770" w14:paraId="1EA6705A" w14:textId="77777777">
      <w:pPr>
        <w:keepNext/>
        <w:spacing w:before="120" w:after="120"/>
        <w:rPr>
          <w:b/>
        </w:rPr>
      </w:pPr>
      <w:r w:rsidRPr="002F3EFD">
        <w:rPr>
          <w:b/>
        </w:rPr>
        <w:t>7.</w:t>
      </w:r>
      <w:r w:rsidRPr="002F3EFD">
        <w:rPr>
          <w:b/>
        </w:rPr>
        <w:tab/>
      </w:r>
      <w:r w:rsidRPr="002F3EFD">
        <w:rPr>
          <w:b/>
        </w:rPr>
        <w:t>FIXED PLANT AND LIGHT EQUIPMENT</w:t>
      </w:r>
    </w:p>
    <w:p w:rsidRPr="002F3EFD" w:rsidR="00CE7770" w:rsidRDefault="00CE7770" w14:paraId="7230FFDD" w14:textId="77777777">
      <w:pPr>
        <w:spacing w:before="120" w:after="120"/>
        <w:ind w:left="567" w:hanging="567"/>
      </w:pPr>
      <w:r w:rsidRPr="002F3EFD">
        <w:t>7.1</w:t>
      </w:r>
      <w:r w:rsidRPr="002F3EFD">
        <w:tab/>
      </w:r>
      <w:r w:rsidRPr="002F3EFD">
        <w:t>Notwithstanding any provision to the contrary in this Agreement, the Client shall provide and maintain in good order the Fixed Plant within the Premises in accordance with clause 8 except that if any loss or damage to the Premises or Fixed Plant is caused wholly or in part by the negligence or improper use by the Contractor or its Staff the cost of reinstatement or repair shall be borne by the Contractor.</w:t>
      </w:r>
    </w:p>
    <w:p w:rsidRPr="002F3EFD" w:rsidR="00CE7770" w:rsidRDefault="00CE7770" w14:paraId="5CD4B2F3" w14:textId="77777777">
      <w:pPr>
        <w:spacing w:before="120" w:after="120"/>
        <w:ind w:left="567" w:hanging="567"/>
      </w:pPr>
      <w:r w:rsidRPr="002F3EFD">
        <w:t>7.2</w:t>
      </w:r>
      <w:r w:rsidRPr="002F3EFD">
        <w:tab/>
      </w:r>
      <w:r w:rsidRPr="002F3EFD">
        <w:t>The Client shall maintain any Light Equipment supplied by the Client to the Contractor in accordance with clause 8 except that if any loss or damage to such Light Equipment is caused wholly or in part by the negligence or improper use of the Contractor or its Staff, the cost of reinstatement or repair shall be borne by the Contractor.</w:t>
      </w:r>
    </w:p>
    <w:p w:rsidRPr="002F3EFD" w:rsidR="00CE7770" w:rsidRDefault="00CE7770" w14:paraId="66E2033E" w14:textId="77777777">
      <w:pPr>
        <w:spacing w:before="120" w:after="120"/>
        <w:ind w:left="567" w:hanging="567"/>
      </w:pPr>
      <w:r w:rsidRPr="002F3EFD">
        <w:t>7.3</w:t>
      </w:r>
      <w:r w:rsidRPr="002F3EFD">
        <w:tab/>
      </w:r>
      <w:r w:rsidRPr="002F3EFD">
        <w:t>All Light Equipment supplied by the Contractor shall remain the property of Contractor and the Contractor is responsible for ensuring that all Light Equipment belonging to the Contractor is insured and appropriately tested and certified for use on the Premises in accordance with health and safety legislation.</w:t>
      </w:r>
    </w:p>
    <w:p w:rsidRPr="002F3EFD" w:rsidR="00CE7770" w:rsidRDefault="00CE7770" w14:paraId="07A3621B" w14:textId="77777777">
      <w:pPr>
        <w:spacing w:before="120" w:after="120"/>
        <w:ind w:left="567" w:hanging="567"/>
      </w:pPr>
      <w:r w:rsidRPr="002F3EFD">
        <w:t>7.4</w:t>
      </w:r>
      <w:r w:rsidRPr="002F3EFD">
        <w:tab/>
      </w:r>
      <w:r w:rsidRPr="002F3EFD">
        <w:t xml:space="preserve">The Contractor shall be responsible for the security of </w:t>
      </w:r>
      <w:proofErr w:type="gramStart"/>
      <w:r w:rsidRPr="002F3EFD">
        <w:t>all of</w:t>
      </w:r>
      <w:proofErr w:type="gramEnd"/>
      <w:r w:rsidRPr="002F3EFD">
        <w:t xml:space="preserve"> the Light Equipment supplied by the Contractor and other equipment or materials belonging to the Contractor or the Staff whilst such equipment is on the Premises.</w:t>
      </w:r>
    </w:p>
    <w:p w:rsidRPr="002F3EFD" w:rsidR="00CE7770" w:rsidRDefault="00CE7770" w14:paraId="21F74D99" w14:textId="77777777">
      <w:pPr>
        <w:spacing w:before="120" w:after="120"/>
        <w:ind w:left="567" w:hanging="567"/>
      </w:pPr>
      <w:r w:rsidRPr="002F3EFD">
        <w:t>7.5</w:t>
      </w:r>
      <w:r w:rsidRPr="002F3EFD">
        <w:tab/>
      </w:r>
      <w:r w:rsidRPr="002F3EFD">
        <w:t>Upon termination of the Agreement for whatever reason, the Contractor shall, upon giving reasonable notice to the Client, be permitted to remove all or any of its equipment and materials from the Premises and the Client hereby grants permission and undertakes to allow the Contractor access to the Premises to carry out such removal during the Client’s normal working hours unless otherwise agreed by the Client. The Contractor will make good any damage caused when removing its equipment and materials from the Premises.</w:t>
      </w:r>
    </w:p>
    <w:p w:rsidRPr="002F3EFD" w:rsidR="00CE7770" w:rsidRDefault="00CE7770" w14:paraId="2768AB5E" w14:textId="77777777">
      <w:pPr>
        <w:keepNext/>
        <w:spacing w:before="120" w:after="120"/>
        <w:rPr>
          <w:b/>
        </w:rPr>
      </w:pPr>
      <w:r w:rsidRPr="002F3EFD">
        <w:rPr>
          <w:b/>
        </w:rPr>
        <w:t>8.</w:t>
      </w:r>
      <w:r w:rsidRPr="002F3EFD">
        <w:rPr>
          <w:b/>
        </w:rPr>
        <w:tab/>
      </w:r>
      <w:r w:rsidRPr="002F3EFD">
        <w:rPr>
          <w:b/>
        </w:rPr>
        <w:t>EQUIPMENT MAINTENANCE</w:t>
      </w:r>
    </w:p>
    <w:p w:rsidRPr="002F3EFD" w:rsidR="00CE7770" w:rsidP="00F42942" w:rsidRDefault="00CE7770" w14:paraId="03CDF86F" w14:textId="62BB43F1">
      <w:pPr>
        <w:spacing w:before="120" w:after="120"/>
        <w:ind w:left="567" w:hanging="567"/>
      </w:pPr>
      <w:r w:rsidRPr="002F3EFD">
        <w:t>8.1</w:t>
      </w:r>
      <w:r w:rsidRPr="002F3EFD">
        <w:tab/>
      </w:r>
      <w:r w:rsidRPr="002F3EFD">
        <w:t>The Contractor agrees to notify the Client of any maintenance required to the Fixed Plant or Light Equipment belonging to the Client as soon as is reasonably practicable. The Client shall consider such notifications and arrange for any maintenance to be carried out, which it (in its sole discretion) considers to be required (“</w:t>
      </w:r>
      <w:r w:rsidRPr="002F3EFD">
        <w:rPr>
          <w:b/>
        </w:rPr>
        <w:t>Equipment Maintenance</w:t>
      </w:r>
      <w:r w:rsidRPr="002F3EFD">
        <w:t xml:space="preserve">”). </w:t>
      </w:r>
    </w:p>
    <w:p w:rsidRPr="002F3EFD" w:rsidR="00CE7770" w:rsidRDefault="00CE7770" w14:paraId="0FC06722" w14:textId="07441382">
      <w:pPr>
        <w:spacing w:before="120" w:after="120"/>
        <w:ind w:left="567" w:hanging="567"/>
      </w:pPr>
      <w:r w:rsidRPr="002F3EFD">
        <w:t>8.2</w:t>
      </w:r>
      <w:r w:rsidRPr="002F3EFD">
        <w:tab/>
      </w:r>
      <w:r w:rsidRPr="002F3EFD">
        <w:t>The Client shall pay for the Equipment Maintenance.</w:t>
      </w:r>
    </w:p>
    <w:p w:rsidRPr="002F3EFD" w:rsidR="00CE7770" w:rsidRDefault="00CE7770" w14:paraId="63414EA7" w14:textId="77777777">
      <w:pPr>
        <w:spacing w:before="120" w:after="120"/>
        <w:rPr>
          <w:b/>
        </w:rPr>
      </w:pPr>
      <w:r w:rsidRPr="002F3EFD">
        <w:rPr>
          <w:b/>
        </w:rPr>
        <w:t>9.</w:t>
      </w:r>
      <w:r w:rsidRPr="002F3EFD">
        <w:rPr>
          <w:b/>
        </w:rPr>
        <w:tab/>
      </w:r>
      <w:r w:rsidRPr="002F3EFD">
        <w:rPr>
          <w:b/>
        </w:rPr>
        <w:t>FACILITIES AND UTILITIES</w:t>
      </w:r>
    </w:p>
    <w:p w:rsidRPr="002F3EFD" w:rsidR="00CE7770" w:rsidRDefault="00CE7770" w14:paraId="5B734B8F" w14:textId="77777777">
      <w:pPr>
        <w:spacing w:before="120" w:after="120"/>
        <w:ind w:left="567" w:hanging="567"/>
      </w:pPr>
      <w:r w:rsidRPr="002F3EFD">
        <w:t>9.1</w:t>
      </w:r>
      <w:r w:rsidRPr="002F3EFD">
        <w:tab/>
      </w:r>
      <w:r w:rsidRPr="002F3EFD">
        <w:t>The Client shall provide at its own expense the following facilities and utilities for use by the Contractor in the Premises whilst it is performing the Services:</w:t>
      </w:r>
    </w:p>
    <w:p w:rsidRPr="002F3EFD" w:rsidR="00CE7770" w:rsidRDefault="00CE7770" w14:paraId="7126A68E" w14:textId="77777777">
      <w:pPr>
        <w:spacing w:before="120" w:after="120"/>
        <w:ind w:left="567" w:firstLine="567"/>
      </w:pPr>
      <w:r w:rsidRPr="002F3EFD">
        <w:t>(i)</w:t>
      </w:r>
      <w:r w:rsidRPr="002F3EFD">
        <w:tab/>
      </w:r>
      <w:proofErr w:type="gramStart"/>
      <w:r w:rsidRPr="002F3EFD">
        <w:t>Heating;</w:t>
      </w:r>
      <w:proofErr w:type="gramEnd"/>
    </w:p>
    <w:p w:rsidRPr="002F3EFD" w:rsidR="00CE7770" w:rsidRDefault="00CE7770" w14:paraId="72D08E38" w14:textId="77777777">
      <w:pPr>
        <w:spacing w:before="120" w:after="120"/>
        <w:ind w:left="567" w:firstLine="567"/>
      </w:pPr>
      <w:r w:rsidRPr="002F3EFD">
        <w:t>(ii)</w:t>
      </w:r>
      <w:r w:rsidRPr="002F3EFD">
        <w:tab/>
      </w:r>
      <w:proofErr w:type="gramStart"/>
      <w:r w:rsidRPr="002F3EFD">
        <w:t>Lighting;</w:t>
      </w:r>
      <w:proofErr w:type="gramEnd"/>
    </w:p>
    <w:p w:rsidRPr="002F3EFD" w:rsidR="00CE7770" w:rsidRDefault="00CE7770" w14:paraId="45ECE544" w14:textId="77777777">
      <w:pPr>
        <w:spacing w:before="120" w:after="120"/>
        <w:ind w:left="567" w:firstLine="567"/>
      </w:pPr>
      <w:r w:rsidRPr="002F3EFD">
        <w:t>(iii)</w:t>
      </w:r>
      <w:r w:rsidRPr="002F3EFD">
        <w:tab/>
      </w:r>
      <w:r w:rsidRPr="002F3EFD">
        <w:t xml:space="preserve">Hot and </w:t>
      </w:r>
      <w:proofErr w:type="gramStart"/>
      <w:r w:rsidRPr="002F3EFD">
        <w:t>cold water</w:t>
      </w:r>
      <w:proofErr w:type="gramEnd"/>
      <w:r w:rsidRPr="002F3EFD">
        <w:t xml:space="preserve"> supplies and drainage;</w:t>
      </w:r>
    </w:p>
    <w:p w:rsidRPr="002F3EFD" w:rsidR="00CE7770" w:rsidRDefault="00CE7770" w14:paraId="2C244356" w14:textId="77777777">
      <w:pPr>
        <w:spacing w:before="120" w:after="120"/>
        <w:ind w:left="567" w:firstLine="567"/>
      </w:pPr>
      <w:r w:rsidRPr="002F3EFD">
        <w:t>(iv)</w:t>
      </w:r>
      <w:r w:rsidRPr="002F3EFD">
        <w:tab/>
      </w:r>
      <w:r w:rsidRPr="002F3EFD">
        <w:t xml:space="preserve">Electricity and gas and any other fuel </w:t>
      </w:r>
      <w:proofErr w:type="gramStart"/>
      <w:r w:rsidRPr="002F3EFD">
        <w:t>required;</w:t>
      </w:r>
      <w:proofErr w:type="gramEnd"/>
    </w:p>
    <w:p w:rsidRPr="002F3EFD" w:rsidR="00CE7770" w:rsidRDefault="00CE7770" w14:paraId="063807B9" w14:textId="77777777">
      <w:pPr>
        <w:spacing w:before="120" w:after="120"/>
        <w:ind w:left="567" w:firstLine="567"/>
      </w:pPr>
      <w:r w:rsidRPr="002F3EFD">
        <w:t>(v)</w:t>
      </w:r>
      <w:r w:rsidRPr="002F3EFD">
        <w:tab/>
      </w:r>
      <w:proofErr w:type="gramStart"/>
      <w:r w:rsidRPr="002F3EFD">
        <w:t>Sewerage;</w:t>
      </w:r>
      <w:proofErr w:type="gramEnd"/>
    </w:p>
    <w:p w:rsidRPr="002F3EFD" w:rsidR="00CE7770" w:rsidP="00583DEC" w:rsidRDefault="00CE7770" w14:paraId="2E8CF0A4" w14:textId="77777777">
      <w:pPr>
        <w:spacing w:before="120" w:after="120"/>
        <w:ind w:left="2259" w:hanging="1125"/>
      </w:pPr>
      <w:r w:rsidRPr="002F3EFD">
        <w:t>(vi)</w:t>
      </w:r>
      <w:r w:rsidRPr="002F3EFD">
        <w:tab/>
      </w:r>
      <w:r w:rsidRPr="002F3EFD">
        <w:t>Refuse collection (other than that which is the responsibility of the Contractor</w:t>
      </w:r>
      <w:proofErr w:type="gramStart"/>
      <w:r w:rsidRPr="002F3EFD">
        <w:t>);</w:t>
      </w:r>
      <w:proofErr w:type="gramEnd"/>
    </w:p>
    <w:p w:rsidRPr="002F3EFD" w:rsidR="00CE7770" w:rsidRDefault="00CE7770" w14:paraId="6FF89266" w14:textId="77777777">
      <w:pPr>
        <w:spacing w:before="120" w:after="120"/>
        <w:ind w:left="567" w:firstLine="567"/>
      </w:pPr>
      <w:r w:rsidRPr="002F3EFD">
        <w:t>(vii)</w:t>
      </w:r>
      <w:r w:rsidRPr="002F3EFD">
        <w:tab/>
      </w:r>
      <w:r w:rsidRPr="002F3EFD">
        <w:t xml:space="preserve">Pest control as required within the Food Safety Act </w:t>
      </w:r>
      <w:proofErr w:type="gramStart"/>
      <w:r w:rsidRPr="002F3EFD">
        <w:t>1990;</w:t>
      </w:r>
      <w:proofErr w:type="gramEnd"/>
    </w:p>
    <w:p w:rsidRPr="002F3EFD" w:rsidR="00CE7770" w:rsidRDefault="00CE7770" w14:paraId="2E15568E" w14:textId="77777777">
      <w:pPr>
        <w:spacing w:before="120" w:after="120"/>
        <w:ind w:left="1134"/>
      </w:pPr>
      <w:r w:rsidRPr="002F3EFD">
        <w:t>(vii)</w:t>
      </w:r>
      <w:r w:rsidRPr="002F3EFD">
        <w:tab/>
      </w:r>
      <w:r w:rsidRPr="002F3EFD">
        <w:t xml:space="preserve">Toilet </w:t>
      </w:r>
      <w:proofErr w:type="gramStart"/>
      <w:r w:rsidRPr="002F3EFD">
        <w:t>facilities;</w:t>
      </w:r>
      <w:proofErr w:type="gramEnd"/>
    </w:p>
    <w:p w:rsidRPr="002F3EFD" w:rsidR="00CE7770" w:rsidRDefault="00CE7770" w14:paraId="03A65709" w14:textId="77777777">
      <w:pPr>
        <w:spacing w:before="120" w:after="120"/>
        <w:ind w:left="1134"/>
      </w:pPr>
      <w:r w:rsidRPr="002F3EFD">
        <w:t>(viii)</w:t>
      </w:r>
      <w:r w:rsidRPr="002F3EFD">
        <w:tab/>
      </w:r>
      <w:r w:rsidRPr="002F3EFD">
        <w:t xml:space="preserve">All dining </w:t>
      </w:r>
      <w:proofErr w:type="gramStart"/>
      <w:r w:rsidRPr="002F3EFD">
        <w:t>accommodation;</w:t>
      </w:r>
      <w:proofErr w:type="gramEnd"/>
    </w:p>
    <w:p w:rsidRPr="002F3EFD" w:rsidR="00CE7770" w:rsidRDefault="00CE7770" w14:paraId="1F65B8C2" w14:textId="77777777">
      <w:pPr>
        <w:spacing w:before="120" w:after="120"/>
        <w:ind w:left="1134"/>
      </w:pPr>
      <w:r w:rsidRPr="002F3EFD">
        <w:t>(ix)</w:t>
      </w:r>
      <w:r w:rsidRPr="002F3EFD">
        <w:tab/>
      </w:r>
      <w:r w:rsidRPr="002F3EFD">
        <w:t xml:space="preserve">Kitchen facilities with adequate </w:t>
      </w:r>
      <w:proofErr w:type="gramStart"/>
      <w:r w:rsidRPr="002F3EFD">
        <w:t>ventilation;</w:t>
      </w:r>
      <w:proofErr w:type="gramEnd"/>
    </w:p>
    <w:p w:rsidRPr="002F3EFD" w:rsidR="00CE7770" w:rsidRDefault="00CE7770" w14:paraId="1C6D9EB4" w14:textId="77777777">
      <w:pPr>
        <w:spacing w:before="120" w:after="120"/>
        <w:ind w:left="1134"/>
      </w:pPr>
      <w:r w:rsidRPr="002F3EFD">
        <w:t>(x)</w:t>
      </w:r>
      <w:r w:rsidRPr="002F3EFD">
        <w:tab/>
      </w:r>
      <w:r w:rsidRPr="002F3EFD">
        <w:t xml:space="preserve">Storage and refrigeration </w:t>
      </w:r>
      <w:proofErr w:type="gramStart"/>
      <w:r w:rsidRPr="002F3EFD">
        <w:t>facilities;</w:t>
      </w:r>
      <w:proofErr w:type="gramEnd"/>
    </w:p>
    <w:p w:rsidRPr="002F3EFD" w:rsidR="00CE7770" w:rsidRDefault="00CE7770" w14:paraId="346E2A05" w14:textId="77777777">
      <w:pPr>
        <w:spacing w:before="120" w:after="120"/>
        <w:ind w:left="1134"/>
      </w:pPr>
      <w:r w:rsidRPr="002F3EFD">
        <w:t>(xi)</w:t>
      </w:r>
      <w:r w:rsidRPr="002F3EFD">
        <w:tab/>
      </w:r>
      <w:r w:rsidRPr="002F3EFD">
        <w:t xml:space="preserve">Lockable storage facilities for materials, chemicals and </w:t>
      </w:r>
      <w:proofErr w:type="gramStart"/>
      <w:r w:rsidRPr="002F3EFD">
        <w:t>equipment;</w:t>
      </w:r>
      <w:proofErr w:type="gramEnd"/>
    </w:p>
    <w:p w:rsidRPr="002F3EFD" w:rsidR="00CE7770" w:rsidRDefault="00CE7770" w14:paraId="014ED85D" w14:textId="77777777">
      <w:pPr>
        <w:spacing w:before="120" w:after="120"/>
        <w:ind w:left="1134"/>
      </w:pPr>
      <w:r w:rsidRPr="002F3EFD">
        <w:t>(xii)</w:t>
      </w:r>
      <w:r w:rsidRPr="002F3EFD">
        <w:tab/>
      </w:r>
      <w:r w:rsidRPr="002F3EFD">
        <w:t xml:space="preserve">First aid </w:t>
      </w:r>
      <w:proofErr w:type="gramStart"/>
      <w:r w:rsidRPr="002F3EFD">
        <w:t>facilities;</w:t>
      </w:r>
      <w:proofErr w:type="gramEnd"/>
    </w:p>
    <w:p w:rsidRPr="002F3EFD" w:rsidR="00CE7770" w:rsidP="00583DEC" w:rsidRDefault="00CE7770" w14:paraId="48CF1365" w14:textId="2687BADE">
      <w:pPr>
        <w:spacing w:before="120" w:after="120"/>
        <w:ind w:left="2259" w:hanging="1125"/>
      </w:pPr>
      <w:r w:rsidRPr="002F3EFD">
        <w:t>(xiii)</w:t>
      </w:r>
      <w:r w:rsidRPr="002F3EFD">
        <w:tab/>
      </w:r>
      <w:r w:rsidRPr="002F3EFD">
        <w:t>Light Equipment (other than that which the Contractor has stated in writing that it will provide</w:t>
      </w:r>
      <w:proofErr w:type="gramStart"/>
      <w:r w:rsidRPr="002F3EFD">
        <w:t>);</w:t>
      </w:r>
      <w:proofErr w:type="gramEnd"/>
    </w:p>
    <w:p w:rsidRPr="002F3EFD" w:rsidR="00CE7770" w:rsidRDefault="00CE7770" w14:paraId="4B27D897" w14:textId="7880F70E">
      <w:pPr>
        <w:spacing w:before="120" w:after="120"/>
        <w:ind w:left="1134"/>
      </w:pPr>
      <w:r w:rsidRPr="002F3EFD">
        <w:t>(xi</w:t>
      </w:r>
      <w:r w:rsidRPr="002F3EFD" w:rsidR="007F6C82">
        <w:t>v</w:t>
      </w:r>
      <w:r w:rsidRPr="002F3EFD">
        <w:t>)</w:t>
      </w:r>
      <w:r w:rsidRPr="002F3EFD">
        <w:tab/>
      </w:r>
      <w:proofErr w:type="gramStart"/>
      <w:r w:rsidRPr="002F3EFD">
        <w:t>Telephone;</w:t>
      </w:r>
      <w:proofErr w:type="gramEnd"/>
    </w:p>
    <w:p w:rsidRPr="002F3EFD" w:rsidR="00CE7770" w:rsidP="00583DEC" w:rsidRDefault="00CE7770" w14:paraId="52AD086C" w14:textId="6E1439C7">
      <w:pPr>
        <w:spacing w:before="120" w:after="120"/>
        <w:ind w:left="2259" w:hanging="1125"/>
      </w:pPr>
      <w:r w:rsidRPr="002F3EFD">
        <w:t>(xv)</w:t>
      </w:r>
      <w:r w:rsidRPr="002F3EFD">
        <w:tab/>
      </w:r>
      <w:r w:rsidRPr="002F3EFD">
        <w:t>An office or desk space including computer</w:t>
      </w:r>
      <w:r w:rsidRPr="002F3EFD" w:rsidR="003A2F7D">
        <w:t xml:space="preserve"> (to the extent required by the Contractor)</w:t>
      </w:r>
      <w:r w:rsidRPr="002F3EFD" w:rsidR="002F698B">
        <w:t xml:space="preserve"> </w:t>
      </w:r>
      <w:r w:rsidRPr="002F3EFD">
        <w:t xml:space="preserve">broadband internet </w:t>
      </w:r>
      <w:proofErr w:type="gramStart"/>
      <w:r w:rsidRPr="002F3EFD">
        <w:t>access;</w:t>
      </w:r>
      <w:proofErr w:type="gramEnd"/>
    </w:p>
    <w:p w:rsidRPr="002F3EFD" w:rsidR="00CE7770" w:rsidRDefault="00CE7770" w14:paraId="675E78EC" w14:textId="4A850597">
      <w:pPr>
        <w:spacing w:before="120" w:after="120"/>
        <w:ind w:left="1134"/>
      </w:pPr>
      <w:r w:rsidRPr="002F3EFD">
        <w:t>(xv</w:t>
      </w:r>
      <w:r w:rsidRPr="002F3EFD" w:rsidR="007F6C82">
        <w:t>i</w:t>
      </w:r>
      <w:r w:rsidRPr="002F3EFD">
        <w:t>)</w:t>
      </w:r>
      <w:r w:rsidRPr="002F3EFD">
        <w:tab/>
      </w:r>
      <w:r w:rsidRPr="002F3EFD">
        <w:t xml:space="preserve">Cloakroom and washing </w:t>
      </w:r>
      <w:proofErr w:type="gramStart"/>
      <w:r w:rsidRPr="002F3EFD">
        <w:t>facilities;</w:t>
      </w:r>
      <w:proofErr w:type="gramEnd"/>
    </w:p>
    <w:p w:rsidRPr="002F3EFD" w:rsidR="00CE7770" w:rsidRDefault="00CE7770" w14:paraId="2E51E3E1" w14:textId="6C345CB3">
      <w:pPr>
        <w:spacing w:before="120" w:after="120"/>
        <w:ind w:left="1134"/>
      </w:pPr>
      <w:r w:rsidRPr="002F3EFD">
        <w:t>(xvi</w:t>
      </w:r>
      <w:r w:rsidRPr="002F3EFD" w:rsidR="007F6C82">
        <w:t>i</w:t>
      </w:r>
      <w:r w:rsidRPr="002F3EFD">
        <w:t>)</w:t>
      </w:r>
      <w:r w:rsidRPr="002F3EFD">
        <w:tab/>
      </w:r>
      <w:r w:rsidRPr="002F3EFD">
        <w:t>Fire-fighting equipment</w:t>
      </w:r>
    </w:p>
    <w:p w:rsidRPr="002F3EFD" w:rsidR="00CE7770" w:rsidRDefault="00CE7770" w14:paraId="16A00908" w14:textId="77777777">
      <w:pPr>
        <w:spacing w:before="120" w:after="120"/>
        <w:ind w:left="567" w:hanging="567"/>
      </w:pPr>
      <w:r w:rsidRPr="002F3EFD">
        <w:t>9.2</w:t>
      </w:r>
      <w:r w:rsidRPr="002F3EFD">
        <w:tab/>
      </w:r>
      <w:r w:rsidRPr="002F3EFD">
        <w:t>The Contractor shall use all reasonable economy in using the facilities and utilities provided by the Client.</w:t>
      </w:r>
    </w:p>
    <w:p w:rsidRPr="002F3EFD" w:rsidR="00CE7770" w:rsidRDefault="00CE7770" w14:paraId="148726AA" w14:textId="77777777">
      <w:pPr>
        <w:spacing w:before="120" w:after="120"/>
        <w:ind w:left="567" w:hanging="567"/>
      </w:pPr>
      <w:r w:rsidRPr="002F3EFD">
        <w:t>9.3</w:t>
      </w:r>
      <w:r w:rsidRPr="002F3EFD">
        <w:tab/>
      </w:r>
      <w:r w:rsidRPr="002F3EFD">
        <w:t xml:space="preserve">If the Client deems it necessary for any reason to restrict or suspend the use of any of the facilities or utilities mentioned above it shall be entitled to do so but shall give the Contractor as much prior notice as possible. Except for when the restriction or suspension is a result of the Contractor breaching this Agreement, to the extent that any restriction or suspension of the use of the facilities or utilities of the Contractor by the Client causes the Contractor to fail to provide any of the Services under this Agreement, this shall not amount to a failure to provide the Services under this Agreement. </w:t>
      </w:r>
    </w:p>
    <w:p w:rsidRPr="00836098" w:rsidR="00CE7770" w:rsidRDefault="00CE7770" w14:paraId="1FE3086C" w14:textId="2C09808D">
      <w:pPr>
        <w:spacing w:before="120" w:after="120"/>
        <w:rPr>
          <w:b/>
        </w:rPr>
      </w:pPr>
      <w:bookmarkStart w:name="_Ref1561120" w:id="1"/>
      <w:r w:rsidRPr="00836098">
        <w:rPr>
          <w:b/>
        </w:rPr>
        <w:t xml:space="preserve">10. </w:t>
      </w:r>
      <w:r w:rsidRPr="00836098">
        <w:rPr>
          <w:b/>
        </w:rPr>
        <w:tab/>
      </w:r>
      <w:r w:rsidRPr="00836098">
        <w:rPr>
          <w:b/>
        </w:rPr>
        <w:t>CASHLESS SYSTEM</w:t>
      </w:r>
      <w:bookmarkEnd w:id="1"/>
    </w:p>
    <w:p w:rsidRPr="00836098" w:rsidR="00CE7770" w:rsidRDefault="00CE7770" w14:paraId="63C6E7B5" w14:textId="19F031AB">
      <w:pPr>
        <w:spacing w:before="120" w:after="120"/>
        <w:ind w:left="567" w:hanging="567"/>
        <w:rPr>
          <w:szCs w:val="20"/>
        </w:rPr>
      </w:pPr>
      <w:r w:rsidRPr="00836098">
        <w:rPr>
          <w:szCs w:val="20"/>
        </w:rPr>
        <w:t>10.1</w:t>
      </w:r>
      <w:r w:rsidRPr="00836098">
        <w:rPr>
          <w:b/>
          <w:szCs w:val="20"/>
        </w:rPr>
        <w:tab/>
      </w:r>
      <w:r w:rsidRPr="00836098">
        <w:rPr>
          <w:szCs w:val="20"/>
        </w:rPr>
        <w:t xml:space="preserve">The </w:t>
      </w:r>
      <w:r w:rsidRPr="00836098">
        <w:t>provisions</w:t>
      </w:r>
      <w:r w:rsidRPr="00836098">
        <w:rPr>
          <w:szCs w:val="20"/>
        </w:rPr>
        <w:t xml:space="preserve"> of this clause 10 and Schedule 3 apply where there is a Cashless System at the Premises.</w:t>
      </w:r>
    </w:p>
    <w:p w:rsidRPr="00836098" w:rsidR="00CE7770" w:rsidRDefault="00CE7770" w14:paraId="60B3E7BD" w14:textId="1976ACC6">
      <w:pPr>
        <w:spacing w:before="120" w:after="120"/>
        <w:ind w:left="567" w:hanging="567"/>
        <w:rPr>
          <w:szCs w:val="20"/>
        </w:rPr>
      </w:pPr>
      <w:r w:rsidRPr="00836098">
        <w:rPr>
          <w:szCs w:val="20"/>
        </w:rPr>
        <w:t xml:space="preserve">10.2 </w:t>
      </w:r>
      <w:r w:rsidRPr="00836098">
        <w:rPr>
          <w:szCs w:val="20"/>
        </w:rPr>
        <w:tab/>
      </w:r>
      <w:bookmarkStart w:name="_Hlk20306752" w:id="2"/>
      <w:r w:rsidRPr="00836098">
        <w:rPr>
          <w:szCs w:val="20"/>
        </w:rPr>
        <w:t xml:space="preserve">If there is an existing Cashless System at the Premises, the Client will invoice any Outgoing Supplier for (i) the balance of the Cashless System as at 23:59 on the day before the Commencement Date and (ii) any other customer payments received by the Outgoing Supplier relating to the period from the Commencement Date to the Expiry Date, and shall pay any such amounts received to the Contractor </w:t>
      </w:r>
      <w:r w:rsidRPr="00836098" w:rsidR="00D23DEF">
        <w:rPr>
          <w:szCs w:val="20"/>
        </w:rPr>
        <w:t>following receipt of an invoice from the Contractor for such amounts.</w:t>
      </w:r>
    </w:p>
    <w:bookmarkEnd w:id="2"/>
    <w:p w:rsidRPr="00836098" w:rsidR="00CE7770" w:rsidRDefault="00CE7770" w14:paraId="70CE2775" w14:textId="77777777">
      <w:pPr>
        <w:spacing w:before="120" w:after="120"/>
        <w:ind w:left="567" w:hanging="567"/>
        <w:rPr>
          <w:szCs w:val="20"/>
        </w:rPr>
      </w:pPr>
      <w:r w:rsidRPr="00836098">
        <w:rPr>
          <w:szCs w:val="20"/>
        </w:rPr>
        <w:t>10.3</w:t>
      </w:r>
      <w:r w:rsidRPr="00836098">
        <w:rPr>
          <w:szCs w:val="20"/>
        </w:rPr>
        <w:tab/>
      </w:r>
      <w:r w:rsidRPr="00836098">
        <w:rPr>
          <w:szCs w:val="20"/>
        </w:rPr>
        <w:t>Subject to clause 10.2, if there is an existing Cashless System at the Premises, the Client shall ensure that the Cashless System is fully operative from the Commencement Date.</w:t>
      </w:r>
    </w:p>
    <w:p w:rsidRPr="00836098" w:rsidR="00CE7770" w:rsidRDefault="00CE7770" w14:paraId="2FCC9FA0" w14:textId="77777777">
      <w:pPr>
        <w:spacing w:before="120" w:after="120"/>
        <w:ind w:left="567" w:hanging="567"/>
        <w:rPr>
          <w:szCs w:val="20"/>
        </w:rPr>
      </w:pPr>
      <w:r w:rsidRPr="00836098">
        <w:rPr>
          <w:szCs w:val="20"/>
        </w:rPr>
        <w:t>10.4</w:t>
      </w:r>
      <w:r w:rsidRPr="00836098">
        <w:rPr>
          <w:szCs w:val="20"/>
        </w:rPr>
        <w:tab/>
      </w:r>
      <w:r w:rsidRPr="00836098">
        <w:rPr>
          <w:szCs w:val="20"/>
        </w:rPr>
        <w:t>The Contractor shall pay the value of any bona fide cash refund in relation to discontinued use of a Cashless System card or account carrying unused credit to the extent that it holds or has banked such cash for its benefit. All other refunds shall be payable by the Client.</w:t>
      </w:r>
    </w:p>
    <w:p w:rsidRPr="00836098" w:rsidR="00525129" w:rsidRDefault="00CE7770" w14:paraId="58149B29" w14:textId="77777777">
      <w:pPr>
        <w:spacing w:before="120" w:after="120"/>
        <w:ind w:left="567" w:hanging="567"/>
        <w:rPr>
          <w:szCs w:val="20"/>
        </w:rPr>
      </w:pPr>
      <w:r w:rsidRPr="00836098">
        <w:rPr>
          <w:szCs w:val="20"/>
        </w:rPr>
        <w:t>10.5</w:t>
      </w:r>
      <w:r w:rsidRPr="00836098">
        <w:rPr>
          <w:szCs w:val="20"/>
        </w:rPr>
        <w:tab/>
      </w:r>
      <w:r w:rsidRPr="00836098">
        <w:rPr>
          <w:szCs w:val="20"/>
        </w:rPr>
        <w:t>Where credit can be loaded to the Cashless System via means other than cash the balance of such credit shall be for the sole benefit of the Contractor (or shall be held on trust by the Client or its agent for the benefit of the Contractor) to the extent that such credit relates to the value of goods or services which have been provided by the Contractor.</w:t>
      </w:r>
    </w:p>
    <w:p w:rsidRPr="00836098" w:rsidR="00525129" w:rsidRDefault="00CE7770" w14:paraId="462399AF" w14:textId="2B367567">
      <w:pPr>
        <w:spacing w:before="120" w:after="120"/>
        <w:ind w:left="567" w:hanging="567"/>
        <w:rPr>
          <w:szCs w:val="20"/>
        </w:rPr>
      </w:pPr>
      <w:r w:rsidRPr="00836098">
        <w:rPr>
          <w:szCs w:val="20"/>
        </w:rPr>
        <w:t>10.</w:t>
      </w:r>
      <w:r w:rsidRPr="00836098" w:rsidR="00BA39A4">
        <w:rPr>
          <w:szCs w:val="20"/>
        </w:rPr>
        <w:t>6</w:t>
      </w:r>
      <w:r w:rsidRPr="00836098">
        <w:rPr>
          <w:szCs w:val="20"/>
        </w:rPr>
        <w:tab/>
      </w:r>
      <w:r w:rsidRPr="00836098">
        <w:rPr>
          <w:szCs w:val="20"/>
        </w:rPr>
        <w:t xml:space="preserve">The Client shall be liable for: </w:t>
      </w:r>
    </w:p>
    <w:p w:rsidRPr="00836098" w:rsidR="00CE7770" w:rsidRDefault="007524EE" w14:paraId="64249C5C" w14:textId="4F665FBC">
      <w:pPr>
        <w:spacing w:before="120" w:after="120"/>
        <w:ind w:left="1134" w:hanging="567"/>
        <w:rPr>
          <w:szCs w:val="20"/>
        </w:rPr>
      </w:pPr>
      <w:r w:rsidRPr="00836098">
        <w:rPr>
          <w:szCs w:val="20"/>
        </w:rPr>
        <w:t>(</w:t>
      </w:r>
      <w:r w:rsidRPr="00836098" w:rsidR="008561DE">
        <w:rPr>
          <w:szCs w:val="20"/>
        </w:rPr>
        <w:t>a</w:t>
      </w:r>
      <w:r w:rsidRPr="00836098">
        <w:rPr>
          <w:szCs w:val="20"/>
        </w:rPr>
        <w:t>)</w:t>
      </w:r>
      <w:r w:rsidRPr="00836098">
        <w:rPr>
          <w:szCs w:val="20"/>
        </w:rPr>
        <w:tab/>
      </w:r>
      <w:r w:rsidRPr="00836098">
        <w:rPr>
          <w:szCs w:val="20"/>
        </w:rPr>
        <w:t xml:space="preserve">inaccuracy in any information provided by the Client or its agents used in relation to the Cashless </w:t>
      </w:r>
      <w:proofErr w:type="gramStart"/>
      <w:r w:rsidRPr="00836098">
        <w:rPr>
          <w:szCs w:val="20"/>
        </w:rPr>
        <w:t>System;</w:t>
      </w:r>
      <w:proofErr w:type="gramEnd"/>
    </w:p>
    <w:p w:rsidRPr="00836098" w:rsidR="00CE7770" w:rsidRDefault="007524EE" w14:paraId="6B8F6271" w14:textId="25738817">
      <w:pPr>
        <w:spacing w:before="120" w:after="120"/>
        <w:ind w:left="1134" w:hanging="567"/>
        <w:rPr>
          <w:szCs w:val="20"/>
        </w:rPr>
      </w:pPr>
      <w:r w:rsidRPr="00836098">
        <w:rPr>
          <w:szCs w:val="20"/>
        </w:rPr>
        <w:t>(</w:t>
      </w:r>
      <w:r w:rsidRPr="00836098" w:rsidR="008561DE">
        <w:rPr>
          <w:szCs w:val="20"/>
        </w:rPr>
        <w:t>b</w:t>
      </w:r>
      <w:r w:rsidRPr="00836098">
        <w:rPr>
          <w:szCs w:val="20"/>
        </w:rPr>
        <w:t>)</w:t>
      </w:r>
      <w:r w:rsidRPr="00836098">
        <w:rPr>
          <w:szCs w:val="20"/>
        </w:rPr>
        <w:tab/>
      </w:r>
      <w:r w:rsidRPr="00836098">
        <w:rPr>
          <w:szCs w:val="20"/>
        </w:rPr>
        <w:t>fraudulent use of Cashless System cards; and</w:t>
      </w:r>
    </w:p>
    <w:p w:rsidRPr="00836098" w:rsidR="00CE7770" w:rsidRDefault="007524EE" w14:paraId="76C06DE7" w14:textId="523EDE72">
      <w:pPr>
        <w:spacing w:before="120" w:after="120"/>
        <w:ind w:left="1134" w:hanging="567"/>
        <w:rPr>
          <w:szCs w:val="20"/>
        </w:rPr>
      </w:pPr>
      <w:r w:rsidRPr="00836098">
        <w:rPr>
          <w:szCs w:val="20"/>
        </w:rPr>
        <w:t>(</w:t>
      </w:r>
      <w:r w:rsidRPr="00836098" w:rsidR="008561DE">
        <w:rPr>
          <w:szCs w:val="20"/>
        </w:rPr>
        <w:t>c</w:t>
      </w:r>
      <w:r w:rsidRPr="00836098">
        <w:rPr>
          <w:szCs w:val="20"/>
        </w:rPr>
        <w:t>)</w:t>
      </w:r>
      <w:r w:rsidRPr="00836098">
        <w:rPr>
          <w:szCs w:val="20"/>
        </w:rPr>
        <w:tab/>
      </w:r>
      <w:r w:rsidRPr="00836098">
        <w:rPr>
          <w:szCs w:val="20"/>
        </w:rPr>
        <w:t xml:space="preserve">all claims arising from breach of security, confidentiality or legislation/regulations relating to the Cashless System (save as directly arising </w:t>
      </w:r>
      <w:proofErr w:type="gramStart"/>
      <w:r w:rsidRPr="00836098">
        <w:rPr>
          <w:szCs w:val="20"/>
        </w:rPr>
        <w:t>as a result of</w:t>
      </w:r>
      <w:proofErr w:type="gramEnd"/>
      <w:r w:rsidRPr="00836098">
        <w:rPr>
          <w:szCs w:val="20"/>
        </w:rPr>
        <w:t xml:space="preserve"> the negligent act or omission of the Contractor).</w:t>
      </w:r>
    </w:p>
    <w:p w:rsidRPr="002F3EFD" w:rsidR="00CE7770" w:rsidRDefault="00CE7770" w14:paraId="4F4523A3" w14:textId="7E27E65A">
      <w:pPr>
        <w:spacing w:before="120" w:after="120"/>
        <w:ind w:left="567" w:hanging="567"/>
        <w:rPr>
          <w:szCs w:val="20"/>
        </w:rPr>
      </w:pPr>
      <w:r w:rsidRPr="00836098">
        <w:rPr>
          <w:szCs w:val="20"/>
        </w:rPr>
        <w:t>10.</w:t>
      </w:r>
      <w:r w:rsidRPr="00836098" w:rsidR="00BA39A4">
        <w:rPr>
          <w:szCs w:val="20"/>
        </w:rPr>
        <w:t>7</w:t>
      </w:r>
      <w:r w:rsidRPr="00836098">
        <w:rPr>
          <w:szCs w:val="20"/>
        </w:rPr>
        <w:tab/>
      </w:r>
      <w:r w:rsidRPr="00836098">
        <w:rPr>
          <w:szCs w:val="20"/>
        </w:rPr>
        <w:t>Within 30 days of the last day of the Contract Period, the Contractor shall pay to the Client (i) the balance of the Cashless System as at 23:59 on the Expiry Date and (ii) any other customer payments received by the Contractor relating to any time after the Contract Period.</w:t>
      </w:r>
    </w:p>
    <w:p w:rsidRPr="002F3EFD" w:rsidR="00CE7770" w:rsidRDefault="00CE7770" w14:paraId="47DAEA59" w14:textId="77777777">
      <w:pPr>
        <w:spacing w:before="120" w:after="120"/>
        <w:rPr>
          <w:b/>
        </w:rPr>
      </w:pPr>
      <w:r w:rsidRPr="002F3EFD">
        <w:rPr>
          <w:b/>
        </w:rPr>
        <w:t>11.</w:t>
      </w:r>
      <w:r w:rsidRPr="002F3EFD">
        <w:rPr>
          <w:b/>
        </w:rPr>
        <w:tab/>
      </w:r>
      <w:r w:rsidRPr="002F3EFD">
        <w:rPr>
          <w:b/>
        </w:rPr>
        <w:t>AUTHORISED REPRESENTATIVE</w:t>
      </w:r>
    </w:p>
    <w:p w:rsidRPr="002F3EFD" w:rsidR="00CE7770" w:rsidRDefault="00CE7770" w14:paraId="345D30C0" w14:textId="77777777">
      <w:pPr>
        <w:spacing w:before="120" w:after="120"/>
        <w:ind w:left="567" w:hanging="567"/>
      </w:pPr>
      <w:r w:rsidRPr="002F3EFD">
        <w:t>11.1</w:t>
      </w:r>
      <w:r w:rsidRPr="002F3EFD">
        <w:tab/>
      </w:r>
      <w:r w:rsidRPr="002F3EFD">
        <w:t>The Authorised Representative shall be the main point of contact for the Contractor in relation to the Services.</w:t>
      </w:r>
    </w:p>
    <w:p w:rsidRPr="002F3EFD" w:rsidR="00CE7770" w:rsidRDefault="00CE7770" w14:paraId="7623F61C" w14:textId="77777777">
      <w:pPr>
        <w:spacing w:before="120" w:after="120"/>
        <w:ind w:left="567" w:hanging="567"/>
      </w:pPr>
      <w:r w:rsidRPr="002F3EFD">
        <w:t>11.2</w:t>
      </w:r>
      <w:r w:rsidRPr="002F3EFD">
        <w:tab/>
      </w:r>
      <w:r w:rsidRPr="002F3EFD">
        <w:t>The Authorised Representative or his authorised deputy (as notified to the Contractor in writing) shall have power and authority to issue reasonable instructions and directions on any matter in connection with the proper performance of the Services and the Contractor shall carry out and be bound by such instructions.</w:t>
      </w:r>
    </w:p>
    <w:p w:rsidRPr="002F3EFD" w:rsidR="00CE7770" w:rsidRDefault="00CE7770" w14:paraId="5CA5917F" w14:textId="77777777">
      <w:pPr>
        <w:spacing w:before="120" w:after="120"/>
        <w:ind w:left="567" w:hanging="567"/>
      </w:pPr>
      <w:r w:rsidRPr="002F3EFD">
        <w:t>11.3</w:t>
      </w:r>
      <w:r w:rsidRPr="002F3EFD">
        <w:tab/>
      </w:r>
      <w:r w:rsidRPr="002F3EFD">
        <w:t>Any oral or written instructions given to the Contractor will have no effect unless issued by the Authorised Representative or by any person notified in writing to the Contractor as authorised to act on the Authorised Representative's behalf.</w:t>
      </w:r>
    </w:p>
    <w:p w:rsidRPr="002F3EFD" w:rsidR="00CE7770" w:rsidRDefault="00CE7770" w14:paraId="56CBA2C1" w14:textId="77777777">
      <w:pPr>
        <w:spacing w:before="120" w:after="120"/>
        <w:rPr>
          <w:b/>
        </w:rPr>
      </w:pPr>
      <w:r w:rsidRPr="002F3EFD">
        <w:rPr>
          <w:b/>
        </w:rPr>
        <w:t>12.</w:t>
      </w:r>
      <w:r w:rsidRPr="002F3EFD">
        <w:rPr>
          <w:b/>
        </w:rPr>
        <w:tab/>
      </w:r>
      <w:r w:rsidRPr="002F3EFD">
        <w:rPr>
          <w:b/>
        </w:rPr>
        <w:t>ALTERATIONS TO THE SERVICES AND THE AGREEMENT</w:t>
      </w:r>
    </w:p>
    <w:p w:rsidRPr="002F3EFD" w:rsidR="00CE7770" w:rsidRDefault="00CE7770" w14:paraId="5D2FBC59" w14:textId="6FA00DFF">
      <w:pPr>
        <w:spacing w:before="120" w:after="120"/>
        <w:ind w:left="567" w:hanging="567"/>
      </w:pPr>
      <w:r w:rsidRPr="002F3EFD">
        <w:t>12.1</w:t>
      </w:r>
      <w:r w:rsidRPr="002F3EFD">
        <w:tab/>
      </w:r>
      <w:r w:rsidRPr="002F3EFD">
        <w:t>Any additional catering requirements, over and above the Services such as hospitality will be agreed in writing between the Client and the Contractor and separately accounted and invoiced for.  Furthermore, the Client can request the Contractor to provide a quote for such services but is not obligated to use them.</w:t>
      </w:r>
    </w:p>
    <w:p w:rsidRPr="002F3EFD" w:rsidR="00CE7770" w:rsidRDefault="00CE7770" w14:paraId="0B59944D" w14:textId="77777777">
      <w:pPr>
        <w:spacing w:before="120" w:after="120"/>
        <w:ind w:left="567" w:hanging="567"/>
      </w:pPr>
      <w:r w:rsidRPr="002F3EFD">
        <w:t>12.2</w:t>
      </w:r>
      <w:r w:rsidRPr="002F3EFD">
        <w:tab/>
      </w:r>
      <w:r w:rsidRPr="002F3EFD">
        <w:t>The Contractor shall inform the Client of all reasonable alterations that may be made to the Services that might ensure a cost-saving, other efficiency or service improvement during the Contract Period.</w:t>
      </w:r>
    </w:p>
    <w:p w:rsidRPr="002F3EFD" w:rsidR="00CE7770" w:rsidRDefault="00CE7770" w14:paraId="069B0C04" w14:textId="77777777">
      <w:pPr>
        <w:spacing w:before="120" w:after="120"/>
        <w:ind w:left="567" w:hanging="567"/>
      </w:pPr>
      <w:r w:rsidRPr="002F3EFD">
        <w:t>12.3</w:t>
      </w:r>
      <w:r w:rsidRPr="002F3EFD">
        <w:tab/>
      </w:r>
      <w:r w:rsidRPr="002F3EFD">
        <w:t>Subject to clause 12.1, if the Client wishes to make a change to the Services:</w:t>
      </w:r>
    </w:p>
    <w:p w:rsidRPr="002F3EFD" w:rsidR="00CE7770" w:rsidRDefault="00CE7770" w14:paraId="0528B838" w14:textId="77777777">
      <w:pPr>
        <w:spacing w:before="120" w:after="120"/>
        <w:ind w:left="1134" w:hanging="567"/>
      </w:pPr>
      <w:r w:rsidRPr="002F3EFD">
        <w:t>(a)</w:t>
      </w:r>
      <w:r w:rsidRPr="002F3EFD">
        <w:tab/>
      </w:r>
      <w:r w:rsidRPr="002F3EFD">
        <w:t>it shall notify the Contractor in writing, providing as much detail as is reasonably necessary to enable the Contractor to prepare the draft Proposal; and</w:t>
      </w:r>
    </w:p>
    <w:p w:rsidRPr="002F3EFD" w:rsidR="00CE7770" w:rsidRDefault="00CE7770" w14:paraId="062FE9C1" w14:textId="32D6A384">
      <w:pPr>
        <w:spacing w:before="120" w:after="120"/>
        <w:ind w:left="1134" w:hanging="567"/>
      </w:pPr>
      <w:r w:rsidRPr="002F3EFD">
        <w:t>(b)</w:t>
      </w:r>
      <w:r w:rsidRPr="002F3EFD">
        <w:tab/>
      </w:r>
      <w:r w:rsidRPr="002F3EFD">
        <w:t>the Contractor shall within five (5) Business Days of receiving the Client’s request at clause 12.</w:t>
      </w:r>
      <w:r w:rsidRPr="002F3EFD" w:rsidR="008561DE">
        <w:t>3</w:t>
      </w:r>
      <w:r w:rsidRPr="002F3EFD">
        <w:t xml:space="preserve">(a), provide a draft Proposal to the Client. </w:t>
      </w:r>
    </w:p>
    <w:p w:rsidRPr="002F3EFD" w:rsidR="00CE7770" w:rsidRDefault="00CE7770" w14:paraId="7727476F" w14:textId="77777777">
      <w:pPr>
        <w:spacing w:before="120" w:after="120"/>
        <w:ind w:left="567" w:hanging="567"/>
      </w:pPr>
      <w:r w:rsidRPr="002F3EFD">
        <w:t>12.4</w:t>
      </w:r>
      <w:r w:rsidRPr="002F3EFD">
        <w:tab/>
      </w:r>
      <w:r w:rsidRPr="002F3EFD">
        <w:t>Subject to clause 12.1, if the Contractor wishes to make a change to the Services, it shall provide a draft Proposal to the Client.</w:t>
      </w:r>
    </w:p>
    <w:p w:rsidRPr="002F3EFD" w:rsidR="00CE7770" w:rsidRDefault="00CE7770" w14:paraId="38EC619D" w14:textId="77777777">
      <w:pPr>
        <w:spacing w:before="120" w:after="120"/>
        <w:ind w:left="567" w:hanging="567"/>
      </w:pPr>
      <w:r w:rsidRPr="002F3EFD">
        <w:t>12.5</w:t>
      </w:r>
      <w:r w:rsidRPr="002F3EFD">
        <w:tab/>
      </w:r>
      <w:r w:rsidRPr="002F3EFD">
        <w:t xml:space="preserve">If the Contractor submits a draft Proposal </w:t>
      </w:r>
      <w:proofErr w:type="gramStart"/>
      <w:r w:rsidRPr="002F3EFD">
        <w:t>in order to</w:t>
      </w:r>
      <w:proofErr w:type="gramEnd"/>
      <w:r w:rsidRPr="002F3EFD">
        <w:t xml:space="preserve"> comply with any applicable safety or regulatory requirements and such changes do not affect the nature, scope of, or charges for the Services, the Client shall not unreasonably withhold or delay consent to it.</w:t>
      </w:r>
    </w:p>
    <w:p w:rsidRPr="002F3EFD" w:rsidR="00CE7770" w:rsidRDefault="00CE7770" w14:paraId="5F699A47" w14:textId="77777777">
      <w:pPr>
        <w:spacing w:before="120" w:after="120"/>
        <w:ind w:left="567" w:hanging="567"/>
      </w:pPr>
      <w:r w:rsidRPr="002F3EFD">
        <w:t>12.6</w:t>
      </w:r>
      <w:r w:rsidRPr="002F3EFD">
        <w:tab/>
      </w:r>
      <w:r w:rsidRPr="002F3EFD">
        <w:t>If the parties:</w:t>
      </w:r>
    </w:p>
    <w:p w:rsidRPr="002F3EFD" w:rsidR="00CE7770" w:rsidRDefault="00CE7770" w14:paraId="71507240" w14:textId="77777777">
      <w:pPr>
        <w:spacing w:before="120" w:after="120"/>
        <w:ind w:left="1134" w:hanging="567"/>
      </w:pPr>
      <w:r w:rsidRPr="002F3EFD">
        <w:t>(a)</w:t>
      </w:r>
      <w:r w:rsidRPr="002F3EFD">
        <w:tab/>
      </w:r>
      <w:r w:rsidRPr="002F3EFD">
        <w:t xml:space="preserve">agree to a Proposal, they shall sign </w:t>
      </w:r>
      <w:proofErr w:type="gramStart"/>
      <w:r w:rsidRPr="002F3EFD">
        <w:t>it</w:t>
      </w:r>
      <w:proofErr w:type="gramEnd"/>
      <w:r w:rsidRPr="002F3EFD">
        <w:t xml:space="preserve"> and that Proposal shall amend the Services under this Agreement; or</w:t>
      </w:r>
    </w:p>
    <w:p w:rsidRPr="002F3EFD" w:rsidR="00CE7770" w:rsidRDefault="00CE7770" w14:paraId="363C06FF" w14:textId="77777777">
      <w:pPr>
        <w:spacing w:before="120" w:after="120"/>
        <w:ind w:left="1134" w:hanging="567"/>
      </w:pPr>
      <w:r w:rsidRPr="002F3EFD">
        <w:t>(b)</w:t>
      </w:r>
      <w:r w:rsidRPr="002F3EFD">
        <w:tab/>
      </w:r>
      <w:r w:rsidRPr="002F3EFD">
        <w:t>are unable to agree a Proposal, either party may require the disagreement to be dealt with in accordance with clause 22 (Dispute Resolution).</w:t>
      </w:r>
    </w:p>
    <w:p w:rsidRPr="002F3EFD" w:rsidR="00CE7770" w:rsidRDefault="00CE7770" w14:paraId="37E54751" w14:textId="77777777">
      <w:pPr>
        <w:spacing w:before="120" w:after="120"/>
        <w:ind w:left="567" w:hanging="567"/>
      </w:pPr>
      <w:r w:rsidRPr="002F3EFD">
        <w:t>12.7</w:t>
      </w:r>
      <w:r w:rsidRPr="002F3EFD">
        <w:tab/>
      </w:r>
      <w:r w:rsidRPr="002F3EFD">
        <w:t>Subject to clause 12.8, the parties may vary this Agreement by agreement in writing.</w:t>
      </w:r>
    </w:p>
    <w:p w:rsidRPr="002F3EFD" w:rsidR="00CE7770" w:rsidRDefault="00CE7770" w14:paraId="71EDD0BB" w14:textId="77777777">
      <w:pPr>
        <w:spacing w:before="120" w:after="120"/>
        <w:ind w:left="567" w:hanging="567"/>
      </w:pPr>
      <w:r w:rsidRPr="002F3EFD">
        <w:t>12.8</w:t>
      </w:r>
      <w:r w:rsidRPr="002F3EFD">
        <w:tab/>
      </w:r>
      <w:r w:rsidRPr="002F3EFD">
        <w:t xml:space="preserve">The Contractor may submit to the Client in writing a request to vary any Key Performance Indicator during the Contract Period. The requested variation must not result in a Key Performance Indicator which is less onerous than the original Key Performance Indicator which is sought to be varied. If the Client approves the request to vary the Key Performance </w:t>
      </w:r>
      <w:proofErr w:type="gramStart"/>
      <w:r w:rsidRPr="002F3EFD">
        <w:t>Indicator</w:t>
      </w:r>
      <w:proofErr w:type="gramEnd"/>
      <w:r w:rsidRPr="002F3EFD">
        <w:t xml:space="preserve"> then it shall confirm the variation to the Contractor in writing. </w:t>
      </w:r>
    </w:p>
    <w:p w:rsidRPr="002F3EFD" w:rsidR="00CE7770" w:rsidRDefault="00CE7770" w14:paraId="4B6D7BC3" w14:textId="77777777">
      <w:pPr>
        <w:spacing w:before="120" w:after="120"/>
        <w:ind w:left="567" w:hanging="567"/>
      </w:pPr>
      <w:r w:rsidRPr="002F3EFD">
        <w:t>12.9</w:t>
      </w:r>
      <w:r w:rsidRPr="002F3EFD">
        <w:tab/>
      </w:r>
      <w:r w:rsidRPr="002F3EFD">
        <w:t>No omission from, addition to or variation of the Services and/or the Agreement shall be valid or have any effect unless it is agreed in writing and signed by the Authorised Representative and by an officer of the Contractor.</w:t>
      </w:r>
    </w:p>
    <w:p w:rsidRPr="002F3EFD" w:rsidR="00CE7770" w:rsidRDefault="00CE7770" w14:paraId="4231BBFC" w14:textId="77777777">
      <w:pPr>
        <w:spacing w:before="120" w:after="120"/>
        <w:ind w:left="567" w:hanging="567"/>
      </w:pPr>
      <w:r w:rsidRPr="002F3EFD">
        <w:t>12.10</w:t>
      </w:r>
      <w:r w:rsidRPr="002F3EFD">
        <w:tab/>
      </w:r>
      <w:r w:rsidRPr="002F3EFD">
        <w:t>The Contractor shall carry out any additional services contained in a Proposal signed by both parties in accordance with the terms of this Agreement.</w:t>
      </w:r>
    </w:p>
    <w:p w:rsidRPr="002F3EFD" w:rsidR="00CE7770" w:rsidRDefault="00CE7770" w14:paraId="09058BB7" w14:textId="77777777">
      <w:pPr>
        <w:keepNext/>
        <w:spacing w:before="120" w:after="120"/>
        <w:rPr>
          <w:b/>
        </w:rPr>
      </w:pPr>
      <w:r w:rsidRPr="002F3EFD">
        <w:rPr>
          <w:b/>
        </w:rPr>
        <w:t>13.</w:t>
      </w:r>
      <w:r w:rsidRPr="002F3EFD">
        <w:rPr>
          <w:b/>
        </w:rPr>
        <w:tab/>
      </w:r>
      <w:r w:rsidRPr="002F3EFD">
        <w:rPr>
          <w:b/>
        </w:rPr>
        <w:t>CONTRACT MONITORING</w:t>
      </w:r>
    </w:p>
    <w:p w:rsidRPr="002F3EFD" w:rsidR="00CE7770" w:rsidRDefault="00CE7770" w14:paraId="34CDA4CD" w14:textId="0549BBCF">
      <w:pPr>
        <w:spacing w:before="120" w:after="120"/>
        <w:ind w:left="567" w:hanging="567"/>
      </w:pPr>
      <w:r w:rsidRPr="002F3EFD">
        <w:t>13.1</w:t>
      </w:r>
      <w:r w:rsidRPr="002F3EFD">
        <w:tab/>
      </w:r>
      <w:r w:rsidRPr="002F3EFD">
        <w:t xml:space="preserve">The Contractor shall keep proper books of account and proper records showing in detail the gross daily takings from all sources and the expenditure incurred in connection with provision of the Service and a daily count of sales made in such manner as the Client may prescribe and provide the Client with a </w:t>
      </w:r>
      <w:r w:rsidRPr="002F3EFD" w:rsidR="00583DEC">
        <w:t>monthly</w:t>
      </w:r>
      <w:r w:rsidRPr="002F3EFD">
        <w:t xml:space="preserve"> update to this </w:t>
      </w:r>
      <w:proofErr w:type="gramStart"/>
      <w:r w:rsidRPr="002F3EFD">
        <w:t>effect;</w:t>
      </w:r>
      <w:proofErr w:type="gramEnd"/>
    </w:p>
    <w:p w:rsidRPr="002F3EFD" w:rsidR="00CE7770" w:rsidRDefault="00CE7770" w14:paraId="50382496" w14:textId="77777777">
      <w:pPr>
        <w:spacing w:before="120" w:after="120"/>
        <w:ind w:left="567" w:hanging="567"/>
      </w:pPr>
      <w:r w:rsidRPr="002F3EFD">
        <w:t>13.2</w:t>
      </w:r>
      <w:r w:rsidRPr="002F3EFD">
        <w:tab/>
      </w:r>
      <w:r w:rsidRPr="002F3EFD">
        <w:t>To ensure that the service is delivered to the reasonable satisfaction of the Client:</w:t>
      </w:r>
    </w:p>
    <w:p w:rsidRPr="002F3EFD" w:rsidR="00CE7770" w:rsidRDefault="00CE7770" w14:paraId="14E07FB6" w14:textId="77777777">
      <w:pPr>
        <w:spacing w:before="120" w:after="120"/>
        <w:ind w:left="1134" w:hanging="567"/>
      </w:pPr>
      <w:r w:rsidRPr="002F3EFD">
        <w:t>(a)</w:t>
      </w:r>
      <w:r w:rsidRPr="002F3EFD">
        <w:tab/>
      </w:r>
      <w:r w:rsidRPr="002F3EFD">
        <w:t xml:space="preserve">the Contractor shall institute and operate a system of quality measures and quality assurance and every Month (or such longer period as the Client may decide) shall provide such financial and operational data relating to the Services to the Client as the Client may reasonably </w:t>
      </w:r>
      <w:proofErr w:type="gramStart"/>
      <w:r w:rsidRPr="002F3EFD">
        <w:t>require;</w:t>
      </w:r>
      <w:proofErr w:type="gramEnd"/>
    </w:p>
    <w:p w:rsidRPr="002F3EFD" w:rsidR="00CE7770" w:rsidRDefault="00CE7770" w14:paraId="03902E35" w14:textId="77777777">
      <w:pPr>
        <w:spacing w:before="120" w:after="120"/>
        <w:ind w:left="1134" w:hanging="567"/>
      </w:pPr>
      <w:r w:rsidRPr="002F3EFD">
        <w:t>(b)</w:t>
      </w:r>
      <w:r w:rsidRPr="002F3EFD">
        <w:tab/>
      </w:r>
      <w:r w:rsidRPr="002F3EFD">
        <w:t xml:space="preserve">the Client will operate its own system of contract monitoring to review the Contractor’s financial and operational performance of the Services, the way the Contractor deals with complaints, management, maintenance of records, the Contractor’s compliance with the Key Performance Indicators and this Agreement, and the Contractor’s observance of legal requirements.  This work may be carried out by the Authorised Representative, the Client’s audit or accounting Staff or independent third-party consultants appointed by the </w:t>
      </w:r>
      <w:proofErr w:type="gramStart"/>
      <w:r w:rsidRPr="002F3EFD">
        <w:t>Client;</w:t>
      </w:r>
      <w:proofErr w:type="gramEnd"/>
      <w:r w:rsidRPr="002F3EFD">
        <w:t xml:space="preserve"> </w:t>
      </w:r>
    </w:p>
    <w:p w:rsidRPr="002F3EFD" w:rsidR="00CE7770" w:rsidRDefault="00CE7770" w14:paraId="4D494680" w14:textId="77777777">
      <w:pPr>
        <w:spacing w:before="120" w:after="120"/>
        <w:ind w:left="1134" w:hanging="567"/>
      </w:pPr>
      <w:r w:rsidRPr="002F3EFD">
        <w:t>(c)</w:t>
      </w:r>
      <w:r w:rsidRPr="002F3EFD">
        <w:tab/>
      </w:r>
      <w:r w:rsidRPr="002F3EFD">
        <w:t>the Contractor will comply with the Client’s reasonable requests regarding the keeping and maintenance of complete and accurate records of purchasing volumes, Staff, costs, consumption, and other data captured by electronic or any other means, supply of data for general contract monitoring; and</w:t>
      </w:r>
    </w:p>
    <w:p w:rsidRPr="002F3EFD" w:rsidR="00CE7770" w:rsidRDefault="00CE7770" w14:paraId="0F226C87" w14:textId="77777777">
      <w:pPr>
        <w:spacing w:before="120" w:after="120"/>
        <w:ind w:left="1134" w:hanging="567"/>
      </w:pPr>
      <w:r w:rsidRPr="002F3EFD">
        <w:t>(d)</w:t>
      </w:r>
      <w:r w:rsidRPr="002F3EFD">
        <w:tab/>
      </w:r>
      <w:r w:rsidRPr="002F3EFD">
        <w:t>the Contractor shall grant the Client the right of access to the records of the Services at reasonable times on reasonable notice during the Contract Period.</w:t>
      </w:r>
    </w:p>
    <w:p w:rsidRPr="002F3EFD" w:rsidR="00CE7770" w:rsidRDefault="00CE7770" w14:paraId="36AA2A38" w14:textId="77777777">
      <w:pPr>
        <w:spacing w:before="120" w:after="120"/>
        <w:ind w:left="567" w:hanging="567"/>
      </w:pPr>
      <w:r w:rsidRPr="002F3EFD">
        <w:t>13.3</w:t>
      </w:r>
      <w:r w:rsidRPr="002F3EFD">
        <w:tab/>
      </w:r>
      <w:r w:rsidRPr="002F3EFD">
        <w:t>Without prejudice to any of the Client’s rights and remedies, throughout the Contract Period, the Authorised Representative may:</w:t>
      </w:r>
    </w:p>
    <w:p w:rsidRPr="002F3EFD" w:rsidR="00CE7770" w:rsidRDefault="00CE7770" w14:paraId="39228282" w14:textId="77777777">
      <w:pPr>
        <w:spacing w:before="120" w:after="120"/>
        <w:ind w:left="1134" w:hanging="567"/>
      </w:pPr>
      <w:r w:rsidRPr="002F3EFD">
        <w:t>(a)</w:t>
      </w:r>
      <w:r w:rsidRPr="002F3EFD">
        <w:tab/>
      </w:r>
      <w:r w:rsidRPr="002F3EFD">
        <w:t>investigate each case where, in the Authorised Representative's opinion, the Contractor has failed to perform any part of the Services in accordance with the Agreement, including the Key Performance Indicators.</w:t>
      </w:r>
    </w:p>
    <w:p w:rsidRPr="002F3EFD" w:rsidR="00CE7770" w:rsidRDefault="00CE7770" w14:paraId="7BF578BC" w14:textId="77777777">
      <w:pPr>
        <w:spacing w:before="120" w:after="120"/>
        <w:ind w:left="1134" w:hanging="567"/>
      </w:pPr>
      <w:r w:rsidRPr="002F3EFD">
        <w:t>(b)</w:t>
      </w:r>
      <w:r w:rsidRPr="002F3EFD">
        <w:tab/>
      </w:r>
      <w:r w:rsidRPr="002F3EFD">
        <w:t>where the Authorised Representative is satisfied (acting reasonably) that the Contractor has failed to perform any part of the Services in accordance with the Agreement, including the Key Performance Indicators the Authorised Representative may issue the Contractor with a notice in writing requiring the Contractor to remedy the failure within such reasonable period as specified in the notice.</w:t>
      </w:r>
    </w:p>
    <w:p w:rsidRPr="002F3EFD" w:rsidR="00CE7770" w:rsidRDefault="00CE7770" w14:paraId="1325B764" w14:textId="77777777">
      <w:pPr>
        <w:spacing w:before="120" w:after="120"/>
        <w:ind w:left="1134" w:hanging="567"/>
      </w:pPr>
      <w:r w:rsidRPr="002F3EFD">
        <w:t>(c)</w:t>
      </w:r>
      <w:r w:rsidRPr="002F3EFD">
        <w:tab/>
      </w:r>
      <w:r w:rsidRPr="002F3EFD">
        <w:t>if the Contractor fails to comply with a notice issued in accordance with clause 13.3(b) above, this will constitute a material breach by the Contractor of this Agreement.</w:t>
      </w:r>
    </w:p>
    <w:p w:rsidRPr="002F3EFD" w:rsidR="00CE7770" w:rsidRDefault="00CE7770" w14:paraId="28F92ACE" w14:textId="77777777">
      <w:pPr>
        <w:spacing w:before="120" w:after="120"/>
        <w:rPr>
          <w:b/>
        </w:rPr>
      </w:pPr>
      <w:r w:rsidRPr="002F3EFD">
        <w:rPr>
          <w:b/>
        </w:rPr>
        <w:t>14</w:t>
      </w:r>
      <w:r w:rsidRPr="002F3EFD">
        <w:rPr>
          <w:b/>
        </w:rPr>
        <w:tab/>
      </w:r>
      <w:r w:rsidRPr="002F3EFD">
        <w:rPr>
          <w:b/>
        </w:rPr>
        <w:t>OPERATIONAL COST AND PAYMENT FOR SUPPLIES AND SERVICES</w:t>
      </w:r>
    </w:p>
    <w:p w:rsidRPr="002F3EFD" w:rsidR="00CE7770" w:rsidRDefault="00CE7770" w14:paraId="79EBF281" w14:textId="113B6B92">
      <w:pPr>
        <w:spacing w:before="120" w:after="120"/>
        <w:ind w:left="567" w:hanging="567"/>
      </w:pPr>
      <w:r w:rsidRPr="002F3EFD">
        <w:t>14.1</w:t>
      </w:r>
      <w:r w:rsidRPr="002F3EFD">
        <w:tab/>
      </w:r>
      <w:r w:rsidRPr="002F3EFD">
        <w:t xml:space="preserve">The operational cost of the Services and Supplies for Contract Year shall be in accordance with the financial and other criteria set out in the Tender as amended by agreement from time to time, in writing.  </w:t>
      </w:r>
    </w:p>
    <w:p w:rsidRPr="002F3EFD" w:rsidR="00CE7770" w:rsidRDefault="00CE7770" w14:paraId="6BC33E9D" w14:textId="35ECFA9C">
      <w:pPr>
        <w:spacing w:before="120" w:after="120"/>
        <w:ind w:left="567" w:hanging="567"/>
      </w:pPr>
      <w:r w:rsidRPr="002F3EFD">
        <w:t>14.2</w:t>
      </w:r>
      <w:r w:rsidRPr="002F3EFD">
        <w:tab/>
      </w:r>
      <w:r w:rsidRPr="002F3EFD">
        <w:t xml:space="preserve"> </w:t>
      </w:r>
      <w:r w:rsidRPr="002F3EFD" w:rsidR="00B663FF">
        <w:rPr>
          <w:lang w:eastAsia="en-GB"/>
        </w:rPr>
        <w:t>To the extent that the Client’s process requires a Purchase Order to be issued by the Client in advance of the Contractor issuing an invoice for the provision of the Services, the Client shall issue such Purchase Order in advance of the provision of the Services.  In the absence of such Purchase Orders (to the extent that they are required as confirmed in writing to the Contractor by the Client), the Contractor shall be under no obligation to provide the Services. In the absence of confirmation from the Client as to the Client’s requirements for a Purchase Order the Client shall not be entitled to withhold payment by virtue of lack of Purchase Order.</w:t>
      </w:r>
    </w:p>
    <w:p w:rsidRPr="002F3EFD" w:rsidR="00CE7770" w:rsidRDefault="00CE7770" w14:paraId="3C4601B3" w14:textId="32D6A904">
      <w:pPr>
        <w:spacing w:before="120" w:after="120"/>
        <w:ind w:left="567" w:hanging="567"/>
      </w:pPr>
      <w:r w:rsidRPr="002F3EFD">
        <w:t>14.3</w:t>
      </w:r>
      <w:r w:rsidRPr="002F3EFD">
        <w:tab/>
      </w:r>
      <w:r w:rsidRPr="002F3EFD">
        <w:t xml:space="preserve">Subject to clause </w:t>
      </w:r>
      <w:r w:rsidRPr="002F3EFD" w:rsidR="007524EE">
        <w:t>14.4,</w:t>
      </w:r>
      <w:r w:rsidRPr="002F3EFD" w:rsidR="0012762D">
        <w:t xml:space="preserve"> the Client shall pay properly invoiced sums within 28 days of receipt of such invoices for the cost of providing the Supplies and the Services (plus VAT).  In the event of any dispute, the undisputed amount will be paid with the balance being paid upon resolution of the disputed sum by the parties.</w:t>
      </w:r>
    </w:p>
    <w:p w:rsidRPr="002F3EFD" w:rsidR="00CE7770" w:rsidP="00F32CCA" w:rsidRDefault="00CE7770" w14:paraId="1BC5277B" w14:textId="21668F81">
      <w:pPr>
        <w:spacing w:before="120" w:after="120"/>
        <w:ind w:left="567" w:hanging="708"/>
      </w:pPr>
      <w:r w:rsidRPr="002F3EFD">
        <w:t xml:space="preserve"> 14.4</w:t>
      </w:r>
      <w:r w:rsidRPr="002F3EFD">
        <w:tab/>
      </w:r>
      <w:r w:rsidRPr="002F3EFD" w:rsidR="007524EE">
        <w:t>Unless otherwise agreed in writing, the</w:t>
      </w:r>
      <w:r w:rsidRPr="002F3EFD" w:rsidR="00D67896">
        <w:t xml:space="preserve"> Client shall not be obliged to pay any invoices from the Contractor to the extent that this will result in the Client paying more than the agreed amount set by the</w:t>
      </w:r>
      <w:r w:rsidRPr="002F3EFD" w:rsidR="007524EE">
        <w:t xml:space="preserve"> Operating</w:t>
      </w:r>
      <w:r w:rsidRPr="002F3EFD" w:rsidR="00D67896">
        <w:t xml:space="preserve"> Budget for the relevant Contract Year.</w:t>
      </w:r>
    </w:p>
    <w:p w:rsidRPr="002F3EFD" w:rsidR="00CE7770" w:rsidRDefault="007524EE" w14:paraId="75885074" w14:textId="0A667793">
      <w:pPr>
        <w:spacing w:before="120" w:after="120"/>
        <w:ind w:left="567" w:hanging="567"/>
      </w:pPr>
      <w:r w:rsidRPr="002F3EFD">
        <w:t>14.</w:t>
      </w:r>
      <w:r w:rsidR="00F32CCA">
        <w:t>5</w:t>
      </w:r>
      <w:r w:rsidRPr="002F3EFD" w:rsidR="00D67896">
        <w:tab/>
      </w:r>
      <w:r w:rsidRPr="002F3EFD" w:rsidR="00D67896">
        <w:t>The Contractor will submit to the Client an invoice at the end of each month in respect of the number of free school meals and staff duty meals served at the agreed prices for such meals plus VAT.</w:t>
      </w:r>
    </w:p>
    <w:p w:rsidRPr="002F3EFD" w:rsidR="00CE7770" w:rsidRDefault="007524EE" w14:paraId="098369E1" w14:textId="4FDD5301">
      <w:pPr>
        <w:spacing w:before="120" w:after="120"/>
        <w:ind w:left="567" w:hanging="567"/>
      </w:pPr>
      <w:r w:rsidRPr="002F3EFD">
        <w:t>14.</w:t>
      </w:r>
      <w:r w:rsidRPr="002F3EFD" w:rsidR="00B663FF">
        <w:t>6</w:t>
      </w:r>
      <w:r w:rsidRPr="002F3EFD" w:rsidR="00D67896">
        <w:tab/>
      </w:r>
      <w:r w:rsidRPr="002F3EFD" w:rsidR="00D67896">
        <w:t xml:space="preserve">The Contractor will submit to the Client an invoice in respect of the Paid Meals (which shall be a value added tax invoice if such tax is payable) at the end of each month.  </w:t>
      </w:r>
      <w:proofErr w:type="gramStart"/>
      <w:r w:rsidRPr="002F3EFD" w:rsidR="00D67896">
        <w:t>In the event that</w:t>
      </w:r>
      <w:proofErr w:type="gramEnd"/>
      <w:r w:rsidRPr="002F3EFD" w:rsidR="00D67896">
        <w:t xml:space="preserve"> the Contractor is responsible for the receipt and banking of payments from users of the service then any monies collected by the Contractor for those Paid Meals will be deducted from the amount due from the Client such that the amount remaining to be paid is the VAT.</w:t>
      </w:r>
    </w:p>
    <w:p w:rsidRPr="002F3EFD" w:rsidR="00CE7770" w:rsidRDefault="007524EE" w14:paraId="11819A68" w14:textId="1ED324BF">
      <w:pPr>
        <w:spacing w:before="120" w:after="120"/>
        <w:ind w:left="567" w:hanging="567"/>
      </w:pPr>
      <w:r w:rsidRPr="002F3EFD">
        <w:t>14.7</w:t>
      </w:r>
      <w:r w:rsidRPr="002F3EFD" w:rsidR="00D67896">
        <w:tab/>
      </w:r>
      <w:r w:rsidRPr="002F3EFD" w:rsidR="00D67896">
        <w:t xml:space="preserve">The Client may, at any time, set off any liability of the Contractor to the Client against any liability of the Client to the Contractor, whether either liability is present or future, liquidated or unliquidated, and </w:t>
      </w:r>
      <w:proofErr w:type="gramStart"/>
      <w:r w:rsidRPr="002F3EFD" w:rsidR="00D67896">
        <w:t>whether or not</w:t>
      </w:r>
      <w:proofErr w:type="gramEnd"/>
      <w:r w:rsidRPr="002F3EFD" w:rsidR="00D67896">
        <w:t xml:space="preserve"> either liability arises under this Agreement. Any exercise </w:t>
      </w:r>
      <w:r w:rsidRPr="002F3EFD" w:rsidR="00D67896">
        <w:t>by the Client of its rights under this clause shall not limit or otherwise affect any other rights or remedies available to it under this Agreement or otherwise.</w:t>
      </w:r>
    </w:p>
    <w:p w:rsidRPr="002F3EFD" w:rsidR="00CE7770" w:rsidRDefault="00CE7770" w14:paraId="340D4E11" w14:textId="77777777">
      <w:pPr>
        <w:spacing w:before="120" w:after="120"/>
        <w:ind w:left="567" w:hanging="567"/>
        <w:rPr>
          <w:b/>
        </w:rPr>
      </w:pPr>
      <w:r w:rsidRPr="002F3EFD">
        <w:rPr>
          <w:b/>
        </w:rPr>
        <w:t>15.</w:t>
      </w:r>
      <w:r w:rsidRPr="002F3EFD">
        <w:rPr>
          <w:b/>
        </w:rPr>
        <w:tab/>
      </w:r>
      <w:r w:rsidRPr="002F3EFD">
        <w:rPr>
          <w:b/>
        </w:rPr>
        <w:t>BUDGET AND CATERING RETURN</w:t>
      </w:r>
    </w:p>
    <w:p w:rsidRPr="002F3EFD" w:rsidR="00CE7770" w:rsidRDefault="00CE7770" w14:paraId="7D78A42F" w14:textId="67EE6420">
      <w:pPr>
        <w:spacing w:before="120" w:after="120"/>
        <w:ind w:left="567" w:hanging="567"/>
      </w:pPr>
      <w:r w:rsidRPr="002F3EFD">
        <w:t>15.1</w:t>
      </w:r>
      <w:r w:rsidRPr="002F3EFD">
        <w:tab/>
      </w:r>
      <w:r w:rsidRPr="002F3EFD">
        <w:t xml:space="preserve">The Contractor shall work with the Client to produce a proposed Operating Budget for each </w:t>
      </w:r>
      <w:r w:rsidRPr="002F3EFD" w:rsidR="007524EE">
        <w:t xml:space="preserve"> year commencing on </w:t>
      </w:r>
      <w:r w:rsidRPr="002F3EFD" w:rsidR="00DD257C">
        <w:t>1</w:t>
      </w:r>
      <w:r w:rsidRPr="002F3EFD" w:rsidR="00DD257C">
        <w:rPr>
          <w:vertAlign w:val="superscript"/>
        </w:rPr>
        <w:t>st</w:t>
      </w:r>
      <w:r w:rsidRPr="002F3EFD" w:rsidR="00DD257C">
        <w:t xml:space="preserve"> September</w:t>
      </w:r>
      <w:r w:rsidRPr="002F3EFD" w:rsidR="007524EE">
        <w:t xml:space="preserve"> and ending on </w:t>
      </w:r>
      <w:r w:rsidRPr="002F3EFD" w:rsidR="00DD257C">
        <w:t>31</w:t>
      </w:r>
      <w:r w:rsidRPr="002F3EFD" w:rsidR="00DD257C">
        <w:rPr>
          <w:vertAlign w:val="superscript"/>
        </w:rPr>
        <w:t>st</w:t>
      </w:r>
      <w:r w:rsidRPr="002F3EFD" w:rsidR="00DD257C">
        <w:t xml:space="preserve"> August</w:t>
      </w:r>
      <w:r w:rsidRPr="002F3EFD" w:rsidR="00E1574C">
        <w:t xml:space="preserve"> </w:t>
      </w:r>
      <w:r w:rsidRPr="002F3EFD" w:rsidR="007524EE">
        <w:t>(the “</w:t>
      </w:r>
      <w:r w:rsidRPr="002F3EFD" w:rsidR="007524EE">
        <w:rPr>
          <w:b/>
        </w:rPr>
        <w:t>Budget Year</w:t>
      </w:r>
      <w:r w:rsidRPr="002F3EFD" w:rsidR="007524EE">
        <w:t>”)</w:t>
      </w:r>
      <w:r w:rsidRPr="002F3EFD" w:rsidR="00EC746E">
        <w:t xml:space="preserve"> which will include projected costs of providing the Services including but not limited to wages, salaries and associated costs, the cost of Supplies and the Management </w:t>
      </w:r>
      <w:r w:rsidRPr="002F3EFD" w:rsidR="00F85CDD">
        <w:t>Support Cost</w:t>
      </w:r>
      <w:r w:rsidRPr="002F3EFD" w:rsidR="00B663FF">
        <w:t xml:space="preserve"> but which shall not be legally binding</w:t>
      </w:r>
      <w:r w:rsidRPr="002F3EFD" w:rsidR="007A0930">
        <w:t xml:space="preserve"> (save that the </w:t>
      </w:r>
      <w:r w:rsidRPr="002F3EFD" w:rsidR="002F698B">
        <w:t xml:space="preserve">Management Support Cost percentage </w:t>
      </w:r>
      <w:r w:rsidRPr="002F3EFD" w:rsidR="007A0930">
        <w:t xml:space="preserve">shall not be amended by the Contractor during the </w:t>
      </w:r>
      <w:r w:rsidRPr="002F3EFD" w:rsidR="002F698B">
        <w:t>Contract Period</w:t>
      </w:r>
      <w:r w:rsidRPr="002F3EFD" w:rsidR="007A0930">
        <w:t xml:space="preserve">) </w:t>
      </w:r>
      <w:r w:rsidRPr="002F3EFD" w:rsidR="00EC746E">
        <w:t xml:space="preserve">. </w:t>
      </w:r>
    </w:p>
    <w:p w:rsidRPr="002F3EFD" w:rsidR="00CE7770" w:rsidRDefault="00CE7770" w14:paraId="183FA041" w14:textId="36000C41">
      <w:pPr>
        <w:spacing w:before="120" w:after="120"/>
        <w:ind w:left="567" w:hanging="567"/>
      </w:pPr>
      <w:r w:rsidRPr="002F3EFD">
        <w:t>15.2</w:t>
      </w:r>
      <w:r w:rsidRPr="002F3EFD">
        <w:tab/>
      </w:r>
      <w:r w:rsidRPr="002F3EFD">
        <w:t>The first Operating Budget is appended hereto as Schedule Two</w:t>
      </w:r>
      <w:r w:rsidRPr="002F3EFD" w:rsidR="00B663FF">
        <w:t xml:space="preserve"> and is for indicative purposes only (and for the benefit of clause 6.6)</w:t>
      </w:r>
      <w:r w:rsidRPr="002F3EFD">
        <w:t xml:space="preserve">. </w:t>
      </w:r>
    </w:p>
    <w:p w:rsidRPr="002F3EFD" w:rsidR="00CE7770" w:rsidP="0CCD5F89" w:rsidRDefault="00CE7770" w14:paraId="56E99346" w14:textId="1CAD4B7A">
      <w:pPr>
        <w:spacing w:before="120" w:after="120"/>
        <w:ind w:left="567" w:hanging="567"/>
        <w:rPr>
          <w:highlight w:val="yellow"/>
        </w:rPr>
      </w:pPr>
      <w:r w:rsidRPr="002F3EFD">
        <w:t>15.</w:t>
      </w:r>
      <w:r w:rsidRPr="00065BCF">
        <w:t>3</w:t>
      </w:r>
      <w:r w:rsidRPr="00065BCF">
        <w:tab/>
      </w:r>
      <w:r w:rsidRPr="00065BCF">
        <w:t xml:space="preserve">The proposed Operating Budgets for each of the remaining </w:t>
      </w:r>
      <w:r w:rsidRPr="00065BCF" w:rsidR="007524EE">
        <w:t>Budget</w:t>
      </w:r>
      <w:r w:rsidRPr="00065BCF" w:rsidR="00C26BCD">
        <w:t xml:space="preserve"> Years will be produced by the Contractor by M</w:t>
      </w:r>
      <w:r w:rsidRPr="00065BCF" w:rsidR="00DD257C">
        <w:t>arch</w:t>
      </w:r>
      <w:r w:rsidRPr="00065BCF" w:rsidR="00C26BCD">
        <w:t xml:space="preserve"> and signed off by M</w:t>
      </w:r>
      <w:r w:rsidRPr="00065BCF" w:rsidR="00DD257C">
        <w:t>ay</w:t>
      </w:r>
      <w:r w:rsidRPr="00065BCF" w:rsidR="00C26BCD">
        <w:t xml:space="preserve"> prior to the start of the relevant </w:t>
      </w:r>
      <w:r w:rsidRPr="00065BCF" w:rsidR="007524EE">
        <w:t>Budget</w:t>
      </w:r>
      <w:r w:rsidRPr="00065BCF" w:rsidR="00C26BCD">
        <w:t xml:space="preserve"> Year</w:t>
      </w:r>
      <w:r w:rsidRPr="00065BCF" w:rsidR="71A1A849">
        <w:t xml:space="preserve">, or the equivalent </w:t>
      </w:r>
      <w:r w:rsidRPr="00065BCF" w:rsidR="00EC63BF">
        <w:t xml:space="preserve">notice </w:t>
      </w:r>
      <w:r w:rsidRPr="00065BCF" w:rsidR="71A1A849">
        <w:t>period for a non-September start date</w:t>
      </w:r>
      <w:r w:rsidRPr="00065BCF" w:rsidR="00EC63BF">
        <w:t xml:space="preserve"> i.e. a minimum of 3 full months prior to the Budget Year</w:t>
      </w:r>
      <w:r w:rsidRPr="00065BCF" w:rsidR="71A1A849">
        <w:t>. If a deficit budget is proposed, this must be signed off by May, or the equivalent period for a non-September start date</w:t>
      </w:r>
      <w:r w:rsidRPr="00065BCF" w:rsidR="00EC63BF">
        <w:t xml:space="preserve"> i.e. a minimum of 3 full months prior to the Budget Year. I</w:t>
      </w:r>
      <w:r w:rsidRPr="00065BCF" w:rsidR="71A1A849">
        <w:t xml:space="preserve">f </w:t>
      </w:r>
      <w:r w:rsidRPr="00065BCF" w:rsidR="00EC63BF">
        <w:t xml:space="preserve">these timelines are </w:t>
      </w:r>
      <w:r w:rsidRPr="00065BCF" w:rsidR="71A1A849">
        <w:t xml:space="preserve">not </w:t>
      </w:r>
      <w:r w:rsidRPr="00065BCF" w:rsidR="00EC63BF">
        <w:t xml:space="preserve">adhered to, </w:t>
      </w:r>
      <w:r w:rsidRPr="00065BCF" w:rsidR="71A1A849">
        <w:t>the relevant Budget Year is to be delivered at NIL cost.</w:t>
      </w:r>
    </w:p>
    <w:p w:rsidRPr="002F3EFD" w:rsidR="00CE7770" w:rsidRDefault="00CE7770" w14:paraId="5BF396C8" w14:textId="56213E48">
      <w:pPr>
        <w:spacing w:before="120" w:after="120"/>
        <w:ind w:left="567" w:hanging="567"/>
      </w:pPr>
    </w:p>
    <w:p w:rsidRPr="002F3EFD" w:rsidR="00FF5833" w:rsidP="00FF5833" w:rsidRDefault="00FA0667" w14:paraId="14FF4935" w14:textId="65EE215D">
      <w:pPr>
        <w:spacing w:line="276" w:lineRule="auto"/>
        <w:rPr>
          <w:b/>
          <w:bCs/>
        </w:rPr>
      </w:pPr>
      <w:proofErr w:type="gramStart"/>
      <w:r w:rsidRPr="002F3EFD">
        <w:t xml:space="preserve">15.4  </w:t>
      </w:r>
      <w:r w:rsidRPr="002F3EFD" w:rsidR="003E1E02">
        <w:rPr>
          <w:b/>
          <w:bCs/>
        </w:rPr>
        <w:t>End</w:t>
      </w:r>
      <w:proofErr w:type="gramEnd"/>
      <w:r w:rsidRPr="002F3EFD" w:rsidR="003E1E02">
        <w:rPr>
          <w:b/>
          <w:bCs/>
        </w:rPr>
        <w:t xml:space="preserve"> of Year</w:t>
      </w:r>
      <w:r w:rsidRPr="002F3EFD" w:rsidR="00FF5833">
        <w:rPr>
          <w:b/>
          <w:bCs/>
        </w:rPr>
        <w:t xml:space="preserve"> Catering Return</w:t>
      </w:r>
    </w:p>
    <w:p w:rsidRPr="002F3EFD" w:rsidR="00FF5833" w:rsidP="00FF5833" w:rsidRDefault="00FF5833" w14:paraId="20A82191" w14:textId="0F34C18F">
      <w:pPr>
        <w:spacing w:before="120" w:after="120"/>
        <w:ind w:left="1276" w:hanging="709"/>
      </w:pPr>
      <w:r w:rsidRPr="002F3EFD">
        <w:t xml:space="preserve">15.4.1   The Contractor has forecasted a Catering Surplus for </w:t>
      </w:r>
      <w:r w:rsidRPr="002F3EFD" w:rsidR="003E1E02">
        <w:t>the applicable</w:t>
      </w:r>
      <w:r w:rsidRPr="002F3EFD">
        <w:t xml:space="preserve"> Budget Year (“</w:t>
      </w:r>
      <w:r w:rsidRPr="002F3EFD">
        <w:rPr>
          <w:b/>
          <w:bCs/>
        </w:rPr>
        <w:t>Year Return</w:t>
      </w:r>
      <w:r w:rsidRPr="002F3EFD">
        <w:t>”) as set out in Schedule Two to this Agreement.</w:t>
      </w:r>
    </w:p>
    <w:p w:rsidRPr="002F3EFD" w:rsidR="00FF5833" w:rsidP="00DD257C" w:rsidRDefault="00FF5833" w14:paraId="6D1C6AB3" w14:textId="1268D49C">
      <w:pPr>
        <w:spacing w:before="120" w:after="120"/>
        <w:ind w:left="1418" w:hanging="851"/>
      </w:pPr>
      <w:proofErr w:type="gramStart"/>
      <w:r w:rsidRPr="002F3EFD">
        <w:t>15.4.</w:t>
      </w:r>
      <w:r w:rsidRPr="002F3EFD" w:rsidR="003E1E02">
        <w:t>1.1</w:t>
      </w:r>
      <w:r w:rsidRPr="002F3EFD">
        <w:t>  </w:t>
      </w:r>
      <w:r w:rsidRPr="002F3EFD" w:rsidR="003E1E02">
        <w:t>A</w:t>
      </w:r>
      <w:r w:rsidRPr="002F3EFD">
        <w:t>t</w:t>
      </w:r>
      <w:proofErr w:type="gramEnd"/>
      <w:r w:rsidRPr="002F3EFD">
        <w:t xml:space="preserve"> the end of the </w:t>
      </w:r>
      <w:r w:rsidRPr="002F3EFD" w:rsidR="00443017">
        <w:t>second</w:t>
      </w:r>
      <w:r w:rsidRPr="002F3EFD">
        <w:t xml:space="preserve"> Month following the end of </w:t>
      </w:r>
      <w:r w:rsidRPr="002F3EFD" w:rsidR="00443017">
        <w:t>each</w:t>
      </w:r>
      <w:r w:rsidRPr="002F3EFD">
        <w:t xml:space="preserve"> Budget Year the </w:t>
      </w:r>
      <w:r w:rsidRPr="002F3EFD" w:rsidR="00443017">
        <w:t>Client</w:t>
      </w:r>
      <w:r w:rsidRPr="002F3EFD">
        <w:t xml:space="preserve"> will raise a</w:t>
      </w:r>
      <w:r w:rsidRPr="002F3EFD" w:rsidR="00443017">
        <w:t xml:space="preserve">n invoice for the value of the agreed profit share </w:t>
      </w:r>
      <w:r w:rsidRPr="002F3EFD" w:rsidR="00B846E5">
        <w:t>stipulated in the submitted Appendix MC</w:t>
      </w:r>
      <w:r w:rsidRPr="002F3EFD" w:rsidR="00873B3F">
        <w:t>2</w:t>
      </w:r>
      <w:r w:rsidRPr="002F3EFD" w:rsidR="00B846E5">
        <w:t xml:space="preserve"> </w:t>
      </w:r>
      <w:r w:rsidRPr="002F3EFD" w:rsidR="00443017">
        <w:t xml:space="preserve">which will be payable within 30 days to the </w:t>
      </w:r>
      <w:r w:rsidRPr="002F3EFD">
        <w:t>Client.</w:t>
      </w:r>
    </w:p>
    <w:p w:rsidRPr="002F3EFD" w:rsidR="00FF5833" w:rsidP="00FF5833" w:rsidRDefault="00FF5833" w14:paraId="7636499D" w14:textId="6328FB58">
      <w:pPr>
        <w:spacing w:before="120" w:after="120"/>
        <w:ind w:left="1276" w:hanging="709"/>
      </w:pPr>
      <w:r w:rsidRPr="002F3EFD">
        <w:t>15.4.</w:t>
      </w:r>
      <w:r w:rsidRPr="002F3EFD" w:rsidR="003C4F06">
        <w:t>2</w:t>
      </w:r>
      <w:r w:rsidRPr="002F3EFD">
        <w:t xml:space="preserve">   The Year </w:t>
      </w:r>
      <w:r w:rsidRPr="002F3EFD" w:rsidR="00E1574C">
        <w:t xml:space="preserve">1 </w:t>
      </w:r>
      <w:r w:rsidRPr="002F3EFD">
        <w:t>Return is guaranteed subject to:</w:t>
      </w:r>
    </w:p>
    <w:p w:rsidRPr="002F3EFD" w:rsidR="00FF5833" w:rsidP="00FF5833" w:rsidRDefault="00FF5833" w14:paraId="1BB2FE27" w14:textId="77777777">
      <w:pPr>
        <w:pStyle w:val="ListParagraph"/>
        <w:numPr>
          <w:ilvl w:val="0"/>
          <w:numId w:val="3"/>
        </w:numPr>
        <w:spacing w:line="276" w:lineRule="auto"/>
        <w:rPr>
          <w:rFonts w:eastAsia="Times New Roman"/>
        </w:rPr>
      </w:pPr>
      <w:r w:rsidRPr="002F3EFD">
        <w:rPr>
          <w:rFonts w:eastAsia="Times New Roman"/>
        </w:rPr>
        <w:t xml:space="preserve">Roll numbers not reducing by more than 5% from those set out in the Memorandum of </w:t>
      </w:r>
      <w:proofErr w:type="gramStart"/>
      <w:r w:rsidRPr="002F3EFD">
        <w:rPr>
          <w:rFonts w:eastAsia="Times New Roman"/>
        </w:rPr>
        <w:t>Information;</w:t>
      </w:r>
      <w:proofErr w:type="gramEnd"/>
    </w:p>
    <w:p w:rsidRPr="002F3EFD" w:rsidR="00FF5833" w:rsidP="00FF5833" w:rsidRDefault="00FF5833" w14:paraId="3CCCEA39" w14:textId="77777777">
      <w:pPr>
        <w:pStyle w:val="ListParagraph"/>
        <w:numPr>
          <w:ilvl w:val="0"/>
          <w:numId w:val="3"/>
        </w:numPr>
        <w:spacing w:line="276" w:lineRule="auto"/>
        <w:rPr>
          <w:rFonts w:eastAsia="Times New Roman"/>
        </w:rPr>
      </w:pPr>
      <w:r w:rsidRPr="002F3EFD">
        <w:rPr>
          <w:rFonts w:eastAsia="Times New Roman"/>
        </w:rPr>
        <w:t xml:space="preserve">All students having full access to the catering service for morning break (if applicable) and </w:t>
      </w:r>
      <w:proofErr w:type="gramStart"/>
      <w:r w:rsidRPr="002F3EFD">
        <w:rPr>
          <w:rFonts w:eastAsia="Times New Roman"/>
        </w:rPr>
        <w:t>lunch;</w:t>
      </w:r>
      <w:proofErr w:type="gramEnd"/>
    </w:p>
    <w:p w:rsidRPr="002F3EFD" w:rsidR="00FF5833" w:rsidP="00FF5833" w:rsidRDefault="00FF5833" w14:paraId="1C424E32" w14:textId="77777777">
      <w:pPr>
        <w:pStyle w:val="ListParagraph"/>
        <w:numPr>
          <w:ilvl w:val="0"/>
          <w:numId w:val="3"/>
        </w:numPr>
        <w:spacing w:line="276" w:lineRule="auto"/>
        <w:rPr>
          <w:rFonts w:eastAsia="Times New Roman"/>
        </w:rPr>
      </w:pPr>
      <w:r w:rsidRPr="002F3EFD">
        <w:rPr>
          <w:rFonts w:eastAsia="Times New Roman"/>
        </w:rPr>
        <w:t>Trading days not being less than 190 days per year; and</w:t>
      </w:r>
    </w:p>
    <w:p w:rsidR="00FF5833" w:rsidP="00FF5833" w:rsidRDefault="00FF5833" w14:paraId="36BEA490" w14:textId="561B054E">
      <w:pPr>
        <w:pStyle w:val="ListParagraph"/>
        <w:numPr>
          <w:ilvl w:val="0"/>
          <w:numId w:val="3"/>
        </w:numPr>
        <w:spacing w:after="240" w:line="276" w:lineRule="auto"/>
        <w:rPr>
          <w:rFonts w:eastAsia="Times New Roman"/>
        </w:rPr>
      </w:pPr>
      <w:r w:rsidRPr="2A5186A7">
        <w:rPr>
          <w:rFonts w:eastAsia="Times New Roman"/>
        </w:rPr>
        <w:t xml:space="preserve">Service times not being reduced although the Client and the Contractor shall act in good faith to accommodate any changes in service times during </w:t>
      </w:r>
      <w:r w:rsidR="00955018">
        <w:rPr>
          <w:rFonts w:eastAsia="Times New Roman"/>
        </w:rPr>
        <w:t>a Global Pandemic</w:t>
      </w:r>
      <w:r w:rsidRPr="2A5186A7">
        <w:rPr>
          <w:rFonts w:eastAsia="Times New Roman"/>
        </w:rPr>
        <w:t xml:space="preserve"> Period to accommodate social distancing</w:t>
      </w:r>
    </w:p>
    <w:p w:rsidRPr="00DF0E87" w:rsidR="006C30D6" w:rsidP="006C30D6" w:rsidRDefault="006C30D6" w14:paraId="23D6040E" w14:textId="77777777">
      <w:pPr>
        <w:spacing w:after="240" w:line="276" w:lineRule="auto"/>
        <w:rPr>
          <w:rFonts w:eastAsia="Times New Roman"/>
          <w:b/>
          <w:bCs/>
        </w:rPr>
      </w:pPr>
      <w:r w:rsidRPr="00DF0E87">
        <w:rPr>
          <w:rFonts w:eastAsia="Times New Roman"/>
          <w:b/>
          <w:bCs/>
        </w:rPr>
        <w:t>OR</w:t>
      </w:r>
    </w:p>
    <w:p w:rsidR="006C30D6" w:rsidP="006C30D6" w:rsidRDefault="006C30D6" w14:paraId="64665B62" w14:textId="77777777">
      <w:pPr>
        <w:spacing w:after="240" w:line="276" w:lineRule="auto"/>
        <w:rPr>
          <w:rFonts w:eastAsia="Times New Roman"/>
          <w:b/>
          <w:bCs/>
        </w:rPr>
      </w:pPr>
      <w:r>
        <w:rPr>
          <w:rFonts w:eastAsia="Times New Roman"/>
        </w:rPr>
        <w:t xml:space="preserve">15.4    </w:t>
      </w:r>
      <w:r w:rsidRPr="00DF0E87">
        <w:rPr>
          <w:rFonts w:eastAsia="Times New Roman"/>
          <w:b/>
          <w:bCs/>
        </w:rPr>
        <w:t>End of Year Catering Subsidy</w:t>
      </w:r>
    </w:p>
    <w:p w:rsidR="006C30D6" w:rsidP="006C30D6" w:rsidRDefault="006C30D6" w14:paraId="45CCB7B0" w14:textId="77777777">
      <w:pPr>
        <w:spacing w:before="120" w:after="120"/>
        <w:ind w:left="1276" w:hanging="709"/>
      </w:pPr>
      <w:r>
        <w:t xml:space="preserve">15.4.1   The Contractor has forecasted a Catering Deficit </w:t>
      </w:r>
      <w:r w:rsidRPr="002F3EFD">
        <w:t>for the applicable Budget Year</w:t>
      </w:r>
      <w:r>
        <w:t xml:space="preserve"> (“</w:t>
      </w:r>
      <w:r>
        <w:rPr>
          <w:b/>
          <w:bCs/>
        </w:rPr>
        <w:t>Year Return</w:t>
      </w:r>
      <w:r>
        <w:t>”) as set out in Schedule Two to this Agreement.</w:t>
      </w:r>
    </w:p>
    <w:p w:rsidRPr="002F3EFD" w:rsidR="006C30D6" w:rsidP="006C30D6" w:rsidRDefault="006C30D6" w14:paraId="59AFA2CB" w14:textId="77777777">
      <w:pPr>
        <w:spacing w:before="120" w:after="120"/>
        <w:ind w:left="1418" w:hanging="851"/>
      </w:pPr>
      <w:proofErr w:type="gramStart"/>
      <w:r w:rsidRPr="008304E1">
        <w:t>15.4.1.1  At</w:t>
      </w:r>
      <w:proofErr w:type="gramEnd"/>
      <w:r w:rsidRPr="002F3EFD">
        <w:t xml:space="preserve"> the end of the second Month following the end of each Budget Year the </w:t>
      </w:r>
      <w:r>
        <w:t>Contractor</w:t>
      </w:r>
      <w:r w:rsidRPr="002F3EFD">
        <w:t xml:space="preserve"> will raise an invoice for the value of t</w:t>
      </w:r>
      <w:r>
        <w:t>he Catering Deficit</w:t>
      </w:r>
      <w:r w:rsidRPr="002F3EFD">
        <w:t xml:space="preserve"> to the Client.</w:t>
      </w:r>
    </w:p>
    <w:p w:rsidR="006C30D6" w:rsidP="006C30D6" w:rsidRDefault="006C30D6" w14:paraId="42052701" w14:textId="77777777">
      <w:pPr>
        <w:spacing w:before="120" w:after="120"/>
        <w:ind w:left="1276" w:hanging="709"/>
      </w:pPr>
      <w:r>
        <w:t>15.4.2   The Budget Year Subsidy is guaranteed subject to:</w:t>
      </w:r>
    </w:p>
    <w:p w:rsidR="006C30D6" w:rsidP="006C30D6" w:rsidRDefault="006C30D6" w14:paraId="5AB6225C" w14:textId="77777777">
      <w:pPr>
        <w:numPr>
          <w:ilvl w:val="0"/>
          <w:numId w:val="29"/>
        </w:numPr>
        <w:spacing w:line="276" w:lineRule="auto"/>
        <w:contextualSpacing/>
        <w:rPr>
          <w:rFonts w:eastAsia="Times New Roman"/>
        </w:rPr>
      </w:pPr>
      <w:r>
        <w:rPr>
          <w:rFonts w:eastAsia="Times New Roman"/>
        </w:rPr>
        <w:t xml:space="preserve">Roll numbers not reducing by more than 5% from those set out in the Memorandum of </w:t>
      </w:r>
      <w:proofErr w:type="gramStart"/>
      <w:r>
        <w:rPr>
          <w:rFonts w:eastAsia="Times New Roman"/>
        </w:rPr>
        <w:t>Information;</w:t>
      </w:r>
      <w:proofErr w:type="gramEnd"/>
    </w:p>
    <w:p w:rsidR="006C30D6" w:rsidP="006C30D6" w:rsidRDefault="006C30D6" w14:paraId="18510AD3" w14:textId="77777777">
      <w:pPr>
        <w:numPr>
          <w:ilvl w:val="0"/>
          <w:numId w:val="29"/>
        </w:numPr>
        <w:spacing w:line="276" w:lineRule="auto"/>
        <w:contextualSpacing/>
        <w:rPr>
          <w:rFonts w:eastAsia="Times New Roman"/>
        </w:rPr>
      </w:pPr>
      <w:r>
        <w:rPr>
          <w:rFonts w:eastAsia="Times New Roman"/>
        </w:rPr>
        <w:t xml:space="preserve">All students having full access to the catering service for morning break (if applicable) and </w:t>
      </w:r>
      <w:proofErr w:type="gramStart"/>
      <w:r>
        <w:rPr>
          <w:rFonts w:eastAsia="Times New Roman"/>
        </w:rPr>
        <w:t>lunch;</w:t>
      </w:r>
      <w:proofErr w:type="gramEnd"/>
    </w:p>
    <w:p w:rsidR="006C30D6" w:rsidP="006C30D6" w:rsidRDefault="006C30D6" w14:paraId="78190D9A" w14:textId="77777777">
      <w:pPr>
        <w:numPr>
          <w:ilvl w:val="0"/>
          <w:numId w:val="29"/>
        </w:numPr>
        <w:spacing w:line="276" w:lineRule="auto"/>
        <w:contextualSpacing/>
        <w:rPr>
          <w:rFonts w:eastAsia="Times New Roman"/>
        </w:rPr>
      </w:pPr>
      <w:r>
        <w:rPr>
          <w:rFonts w:eastAsia="Times New Roman"/>
        </w:rPr>
        <w:t xml:space="preserve">Trading days not being less than 190 days per </w:t>
      </w:r>
      <w:proofErr w:type="gramStart"/>
      <w:r>
        <w:rPr>
          <w:rFonts w:eastAsia="Times New Roman"/>
        </w:rPr>
        <w:t>year;</w:t>
      </w:r>
      <w:proofErr w:type="gramEnd"/>
    </w:p>
    <w:p w:rsidR="006C30D6" w:rsidP="006C30D6" w:rsidRDefault="006C30D6" w14:paraId="742BBBB0" w14:textId="77777777">
      <w:pPr>
        <w:numPr>
          <w:ilvl w:val="0"/>
          <w:numId w:val="29"/>
        </w:numPr>
        <w:spacing w:line="276" w:lineRule="auto"/>
        <w:contextualSpacing/>
        <w:rPr>
          <w:rFonts w:eastAsia="Times New Roman"/>
        </w:rPr>
      </w:pPr>
      <w:r>
        <w:rPr>
          <w:rFonts w:eastAsia="Times New Roman"/>
        </w:rPr>
        <w:t>The Client operating an effective anti-theft policy; and</w:t>
      </w:r>
    </w:p>
    <w:p w:rsidRPr="00C208F1" w:rsidR="006C30D6" w:rsidP="00A27C62" w:rsidRDefault="006C30D6" w14:paraId="3754BB6E" w14:textId="101CAC1E">
      <w:pPr>
        <w:numPr>
          <w:ilvl w:val="0"/>
          <w:numId w:val="29"/>
        </w:numPr>
        <w:spacing w:after="240" w:line="276" w:lineRule="auto"/>
        <w:contextualSpacing/>
        <w:rPr>
          <w:rFonts w:eastAsia="Times New Roman"/>
        </w:rPr>
      </w:pPr>
      <w:r w:rsidRPr="00C208F1">
        <w:rPr>
          <w:rFonts w:eastAsia="Times New Roman"/>
        </w:rPr>
        <w:t>Service times not being reduced.</w:t>
      </w:r>
      <w:r w:rsidR="00C208F1">
        <w:rPr>
          <w:rFonts w:eastAsia="Times New Roman"/>
        </w:rPr>
        <w:br/>
      </w:r>
    </w:p>
    <w:p w:rsidRPr="002F3EFD" w:rsidR="00FF5833" w:rsidP="00FF5833" w:rsidRDefault="00FF5833" w14:paraId="520DE7B6" w14:textId="77777777">
      <w:pPr>
        <w:spacing w:line="276" w:lineRule="auto"/>
        <w:rPr>
          <w:b/>
        </w:rPr>
      </w:pPr>
      <w:r w:rsidRPr="002F3EFD">
        <w:t>15.5</w:t>
      </w:r>
      <w:r w:rsidRPr="002F3EFD">
        <w:tab/>
      </w:r>
      <w:r w:rsidRPr="002F3EFD">
        <w:rPr>
          <w:b/>
        </w:rPr>
        <w:t>Catering Return in Subsequent Years</w:t>
      </w:r>
    </w:p>
    <w:p w:rsidR="00FF5833" w:rsidP="00FF5833" w:rsidRDefault="00FF5833" w14:paraId="7A7F20AF" w14:textId="46C71044">
      <w:pPr>
        <w:spacing w:before="120" w:after="120"/>
        <w:ind w:left="1276" w:hanging="709"/>
      </w:pPr>
      <w:r w:rsidRPr="002F3EFD">
        <w:t>15.5.1</w:t>
      </w:r>
      <w:r w:rsidRPr="002F3EFD">
        <w:tab/>
      </w:r>
      <w:r w:rsidRPr="002F3EFD">
        <w:t>In the event that the relevant Operating Budget for the second and subsequent Budget Years indicates a Catering Surplus, the indicated Catering Surplus will become the “</w:t>
      </w:r>
      <w:r w:rsidRPr="002F3EFD">
        <w:rPr>
          <w:b/>
          <w:bCs/>
        </w:rPr>
        <w:t>Catering Return</w:t>
      </w:r>
      <w:r w:rsidRPr="002F3EFD">
        <w:t xml:space="preserve">” and at the end of the </w:t>
      </w:r>
      <w:r w:rsidRPr="002F3EFD" w:rsidR="00E1574C">
        <w:t>second</w:t>
      </w:r>
      <w:r w:rsidRPr="002F3EFD">
        <w:t xml:space="preserve"> Month following the end of the second and subsequent Budget Years the </w:t>
      </w:r>
      <w:r w:rsidRPr="002F3EFD" w:rsidR="00E1574C">
        <w:t>Client</w:t>
      </w:r>
      <w:r w:rsidRPr="002F3EFD">
        <w:t xml:space="preserve"> will raise a</w:t>
      </w:r>
      <w:r w:rsidRPr="002F3EFD" w:rsidR="00E1574C">
        <w:t>n invoice</w:t>
      </w:r>
      <w:r w:rsidRPr="002F3EFD">
        <w:t xml:space="preserve"> to the </w:t>
      </w:r>
      <w:r w:rsidRPr="002F3EFD" w:rsidR="00E1574C">
        <w:t>Contractor</w:t>
      </w:r>
      <w:r w:rsidRPr="002F3EFD">
        <w:t xml:space="preserve"> for the Catering Return for the relevant Budget Year.</w:t>
      </w:r>
    </w:p>
    <w:p w:rsidRPr="002F3EFD" w:rsidR="00C208F1" w:rsidP="3199005D" w:rsidRDefault="00C208F1" w14:paraId="52301A39" w14:textId="00305FEB" w14:noSpellErr="1">
      <w:pPr>
        <w:spacing w:before="120" w:after="120"/>
        <w:ind w:left="1141" w:hanging="709"/>
      </w:pPr>
      <w:r w:rsidR="00C208F1">
        <w:rPr/>
        <w:t>15.5.2  </w:t>
      </w:r>
      <w:r>
        <w:tab/>
      </w:r>
      <w:r w:rsidRPr="3199005D" w:rsidR="00C208F1">
        <w:rPr>
          <w:highlight w:val="yellow"/>
        </w:rPr>
        <w:t>In the event that the relevant Operating Budget for the second and subsequent Budget Years indicates a Catering Deficit, the indicated Catering Deficit will become the “</w:t>
      </w:r>
      <w:r w:rsidRPr="3199005D" w:rsidR="00C208F1">
        <w:rPr>
          <w:b w:val="1"/>
          <w:bCs w:val="1"/>
          <w:highlight w:val="yellow"/>
        </w:rPr>
        <w:t>Catering Subsidy</w:t>
      </w:r>
      <w:r w:rsidRPr="3199005D" w:rsidR="00C208F1">
        <w:rPr>
          <w:highlight w:val="yellow"/>
        </w:rPr>
        <w:t>” and at the end of the second Month following the end of the second and subsequent Budget Years the Contractor will raise an invoice for the Catering Subsidy for the relevant year.</w:t>
      </w:r>
    </w:p>
    <w:p w:rsidRPr="002F3EFD" w:rsidR="00FF5833" w:rsidP="00FF5833" w:rsidRDefault="00FF5833" w14:paraId="3039FC88" w14:textId="6D8E94A7">
      <w:pPr>
        <w:spacing w:before="120" w:after="120"/>
        <w:ind w:left="1276" w:hanging="709"/>
      </w:pPr>
      <w:r w:rsidRPr="002F3EFD">
        <w:t>15.5.</w:t>
      </w:r>
      <w:r w:rsidR="00C208F1">
        <w:t>3</w:t>
      </w:r>
      <w:r w:rsidRPr="002F3EFD">
        <w:tab/>
      </w:r>
      <w:r w:rsidRPr="002F3EFD">
        <w:t>The Catering Return</w:t>
      </w:r>
      <w:r w:rsidRPr="00C208F1" w:rsidR="00C208F1">
        <w:rPr>
          <w:highlight w:val="yellow"/>
        </w:rPr>
        <w:t>/Subsidy</w:t>
      </w:r>
      <w:r w:rsidRPr="002F3EFD">
        <w:t xml:space="preserve"> level is guaranteed subject to:</w:t>
      </w:r>
    </w:p>
    <w:p w:rsidRPr="002F3EFD" w:rsidR="00FF5833" w:rsidP="00FF5833" w:rsidRDefault="00FF5833" w14:paraId="3B99B543" w14:textId="77777777">
      <w:pPr>
        <w:pStyle w:val="ListParagraph"/>
        <w:numPr>
          <w:ilvl w:val="0"/>
          <w:numId w:val="5"/>
        </w:numPr>
        <w:spacing w:line="276" w:lineRule="auto"/>
        <w:ind w:left="1560"/>
        <w:rPr>
          <w:rFonts w:cs="Arial"/>
        </w:rPr>
      </w:pPr>
      <w:r w:rsidRPr="002F3EFD">
        <w:rPr>
          <w:rFonts w:cs="Arial"/>
        </w:rPr>
        <w:t xml:space="preserve">Roll numbers not reducing by more than 5% from those used for the relevant Operating </w:t>
      </w:r>
      <w:proofErr w:type="gramStart"/>
      <w:r w:rsidRPr="002F3EFD">
        <w:rPr>
          <w:rFonts w:cs="Arial"/>
        </w:rPr>
        <w:t>Budget;</w:t>
      </w:r>
      <w:proofErr w:type="gramEnd"/>
    </w:p>
    <w:p w:rsidRPr="002F3EFD" w:rsidR="00FF5833" w:rsidP="00FF5833" w:rsidRDefault="00FF5833" w14:paraId="12CBAC9A" w14:textId="77777777">
      <w:pPr>
        <w:pStyle w:val="ListParagraph"/>
        <w:numPr>
          <w:ilvl w:val="0"/>
          <w:numId w:val="5"/>
        </w:numPr>
        <w:spacing w:line="276" w:lineRule="auto"/>
        <w:ind w:left="1560"/>
        <w:rPr>
          <w:rFonts w:cs="Arial"/>
        </w:rPr>
      </w:pPr>
      <w:r w:rsidRPr="002F3EFD">
        <w:rPr>
          <w:rFonts w:cs="Arial"/>
        </w:rPr>
        <w:t xml:space="preserve">All students having full access to the catering service for morning break (if applicable) and </w:t>
      </w:r>
      <w:proofErr w:type="gramStart"/>
      <w:r w:rsidRPr="002F3EFD">
        <w:rPr>
          <w:rFonts w:cs="Arial"/>
        </w:rPr>
        <w:t>lunch;</w:t>
      </w:r>
      <w:proofErr w:type="gramEnd"/>
    </w:p>
    <w:p w:rsidRPr="002F3EFD" w:rsidR="00FF5833" w:rsidP="00FF5833" w:rsidRDefault="00FF5833" w14:paraId="2AA93A95" w14:textId="77777777">
      <w:pPr>
        <w:pStyle w:val="ListParagraph"/>
        <w:numPr>
          <w:ilvl w:val="0"/>
          <w:numId w:val="5"/>
        </w:numPr>
        <w:spacing w:line="276" w:lineRule="auto"/>
        <w:ind w:left="1560"/>
        <w:rPr>
          <w:rFonts w:cs="Arial"/>
        </w:rPr>
      </w:pPr>
      <w:r w:rsidRPr="002F3EFD">
        <w:rPr>
          <w:rFonts w:cs="Arial"/>
        </w:rPr>
        <w:t xml:space="preserve">Trading days not being less than the number on which the Operating Budget was </w:t>
      </w:r>
      <w:proofErr w:type="gramStart"/>
      <w:r w:rsidRPr="002F3EFD">
        <w:rPr>
          <w:rFonts w:cs="Arial"/>
        </w:rPr>
        <w:t>based;</w:t>
      </w:r>
      <w:proofErr w:type="gramEnd"/>
    </w:p>
    <w:p w:rsidRPr="002F3EFD" w:rsidR="00FF5833" w:rsidP="00FF5833" w:rsidRDefault="00FF5833" w14:paraId="3939272B" w14:textId="77777777">
      <w:pPr>
        <w:pStyle w:val="ListParagraph"/>
        <w:numPr>
          <w:ilvl w:val="0"/>
          <w:numId w:val="5"/>
        </w:numPr>
        <w:spacing w:line="276" w:lineRule="auto"/>
        <w:ind w:left="1560"/>
        <w:rPr>
          <w:rFonts w:cs="Arial"/>
        </w:rPr>
      </w:pPr>
      <w:r w:rsidRPr="002F3EFD">
        <w:rPr>
          <w:rFonts w:cs="Arial"/>
        </w:rPr>
        <w:t xml:space="preserve">The Client operating an effective anti-theft </w:t>
      </w:r>
      <w:proofErr w:type="gramStart"/>
      <w:r w:rsidRPr="002F3EFD">
        <w:rPr>
          <w:rFonts w:cs="Arial"/>
        </w:rPr>
        <w:t>policy;</w:t>
      </w:r>
      <w:proofErr w:type="gramEnd"/>
    </w:p>
    <w:p w:rsidRPr="002F3EFD" w:rsidR="009A06AE" w:rsidP="00D668A4" w:rsidRDefault="00FF5833" w14:paraId="34A46B46" w14:textId="3368CD7B">
      <w:pPr>
        <w:pStyle w:val="ListParagraph"/>
        <w:numPr>
          <w:ilvl w:val="0"/>
          <w:numId w:val="5"/>
        </w:numPr>
        <w:spacing w:line="276" w:lineRule="auto"/>
        <w:ind w:left="1560"/>
        <w:rPr>
          <w:rFonts w:cs="Arial"/>
        </w:rPr>
      </w:pPr>
      <w:r w:rsidRPr="002F3EFD">
        <w:rPr>
          <w:rFonts w:cs="Arial"/>
        </w:rPr>
        <w:t>Service times not being reduced from those on which the Operating Budget was based</w:t>
      </w:r>
      <w:r w:rsidRPr="002F3EFD" w:rsidR="00D668A4">
        <w:rPr>
          <w:rFonts w:cs="Arial"/>
        </w:rPr>
        <w:t>.</w:t>
      </w:r>
    </w:p>
    <w:p w:rsidRPr="002F3EFD" w:rsidR="00CE7770" w:rsidRDefault="00CE7770" w14:paraId="1FFFFDA8" w14:textId="6B4409B2">
      <w:pPr>
        <w:spacing w:before="120" w:after="120"/>
        <w:ind w:left="567" w:hanging="567"/>
      </w:pPr>
      <w:r w:rsidRPr="002F3EFD">
        <w:t>15.6</w:t>
      </w:r>
      <w:r w:rsidRPr="002F3EFD">
        <w:rPr>
          <w:b/>
        </w:rPr>
        <w:t xml:space="preserve"> </w:t>
      </w:r>
      <w:r w:rsidRPr="002F3EFD">
        <w:rPr>
          <w:b/>
        </w:rPr>
        <w:tab/>
      </w:r>
      <w:r w:rsidRPr="002F3EFD">
        <w:t xml:space="preserve">At the end of each </w:t>
      </w:r>
      <w:r w:rsidRPr="002F3EFD" w:rsidR="007524EE">
        <w:t>Budget</w:t>
      </w:r>
      <w:r w:rsidRPr="002F3EFD" w:rsidR="00C26BCD">
        <w:t xml:space="preserve"> Year the Contractor will produce a trading account for that </w:t>
      </w:r>
      <w:r w:rsidRPr="002F3EFD" w:rsidR="007524EE">
        <w:t>Budget</w:t>
      </w:r>
      <w:r w:rsidRPr="002F3EFD" w:rsidR="00C26BCD">
        <w:t xml:space="preserve"> Year.  </w:t>
      </w:r>
      <w:proofErr w:type="gramStart"/>
      <w:r w:rsidRPr="002F3EFD" w:rsidR="00C26BCD">
        <w:t>In the event that</w:t>
      </w:r>
      <w:proofErr w:type="gramEnd"/>
      <w:r w:rsidRPr="002F3EFD" w:rsidR="00C26BCD">
        <w:t xml:space="preserve"> the Catering Surplus exceeds the Catering Return for the relevant </w:t>
      </w:r>
      <w:r w:rsidRPr="002F3EFD" w:rsidR="007524EE">
        <w:t>Budget</w:t>
      </w:r>
      <w:r w:rsidRPr="002F3EFD" w:rsidR="00C26BCD">
        <w:t xml:space="preserve"> Year the </w:t>
      </w:r>
      <w:r w:rsidRPr="002F3EFD" w:rsidR="00E1574C">
        <w:t xml:space="preserve">Client will raise an invoice to the Contractor </w:t>
      </w:r>
      <w:r w:rsidRPr="002F3EFD" w:rsidR="00C26BCD">
        <w:t xml:space="preserve">for </w:t>
      </w:r>
      <w:r w:rsidRPr="002F3EFD" w:rsidR="00E1574C">
        <w:t>100%</w:t>
      </w:r>
      <w:r w:rsidRPr="002F3EFD" w:rsidR="00C26BCD">
        <w:t xml:space="preserve"> of the excess over and above the Catering Return.  </w:t>
      </w:r>
    </w:p>
    <w:p w:rsidRPr="002F3EFD" w:rsidR="004B4554" w:rsidP="00CA722A" w:rsidRDefault="004B4554" w14:paraId="7FF48123" w14:textId="0DA38A55">
      <w:pPr>
        <w:spacing w:before="120" w:after="120"/>
        <w:ind w:left="567" w:hanging="567"/>
      </w:pPr>
      <w:r w:rsidRPr="002F3EFD">
        <w:t>15.7</w:t>
      </w:r>
      <w:r w:rsidRPr="002F3EFD">
        <w:tab/>
      </w:r>
      <w:r w:rsidRPr="002F3EFD">
        <w:t xml:space="preserve">In the event of any </w:t>
      </w:r>
      <w:r w:rsidR="00955018">
        <w:rPr>
          <w:rFonts w:eastAsia="Times New Roman"/>
        </w:rPr>
        <w:t>Global Pandemic</w:t>
      </w:r>
      <w:r w:rsidRPr="002F3EFD">
        <w:t xml:space="preserve"> related closure or reduction in uptake of the Services due to </w:t>
      </w:r>
      <w:r w:rsidR="00955018">
        <w:rPr>
          <w:rFonts w:eastAsia="Times New Roman"/>
        </w:rPr>
        <w:t>Global Pandemic</w:t>
      </w:r>
      <w:r w:rsidRPr="2A5186A7" w:rsidR="00955018">
        <w:rPr>
          <w:rFonts w:eastAsia="Times New Roman"/>
        </w:rPr>
        <w:t xml:space="preserve"> </w:t>
      </w:r>
      <w:r w:rsidRPr="002F3EFD" w:rsidR="00CA722A">
        <w:t xml:space="preserve">the </w:t>
      </w:r>
      <w:r w:rsidRPr="002F3EFD">
        <w:t xml:space="preserve">Contractor shall use its </w:t>
      </w:r>
      <w:r w:rsidRPr="002F3EFD" w:rsidR="00B663FF">
        <w:t xml:space="preserve">reasonable </w:t>
      </w:r>
      <w:r w:rsidRPr="002F3EFD">
        <w:t xml:space="preserve">endeavours to ensure that the Client is not </w:t>
      </w:r>
      <w:r w:rsidRPr="002F3EFD" w:rsidR="00CA722A">
        <w:t>adversely</w:t>
      </w:r>
      <w:r w:rsidRPr="002F3EFD">
        <w:t xml:space="preserve"> </w:t>
      </w:r>
      <w:r w:rsidRPr="002F3EFD" w:rsidR="00CA722A">
        <w:t xml:space="preserve">financially </w:t>
      </w:r>
      <w:r w:rsidRPr="002F3EFD">
        <w:t xml:space="preserve">impacted. The Client requires the </w:t>
      </w:r>
      <w:r w:rsidRPr="002F3EFD" w:rsidR="00B663FF">
        <w:t>Contractor</w:t>
      </w:r>
      <w:r w:rsidRPr="002F3EFD">
        <w:t xml:space="preserve"> to:</w:t>
      </w:r>
    </w:p>
    <w:p w:rsidRPr="002F3EFD" w:rsidR="004B4554" w:rsidP="004B4554" w:rsidRDefault="004B4554" w14:paraId="5C77B7EE" w14:textId="55828587">
      <w:pPr>
        <w:pStyle w:val="ListParagraph"/>
        <w:numPr>
          <w:ilvl w:val="0"/>
          <w:numId w:val="14"/>
        </w:numPr>
        <w:spacing w:before="120" w:after="120"/>
      </w:pPr>
      <w:r w:rsidRPr="002F3EFD">
        <w:t xml:space="preserve">avail of any government mitigation measures such as the CJRS scheme to reduce the staffing and management costs payable by the Client in respect of the </w:t>
      </w:r>
      <w:proofErr w:type="gramStart"/>
      <w:r w:rsidRPr="002F3EFD">
        <w:t>Academy;</w:t>
      </w:r>
      <w:proofErr w:type="gramEnd"/>
    </w:p>
    <w:p w:rsidRPr="002F3EFD" w:rsidR="004B4554" w:rsidP="004B4554" w:rsidRDefault="004B4554" w14:paraId="07406003" w14:textId="783038E4">
      <w:pPr>
        <w:pStyle w:val="ListParagraph"/>
        <w:numPr>
          <w:ilvl w:val="0"/>
          <w:numId w:val="14"/>
        </w:numPr>
        <w:contextualSpacing w:val="0"/>
        <w:rPr>
          <w:rFonts w:eastAsia="Times New Roman"/>
        </w:rPr>
      </w:pPr>
      <w:r w:rsidRPr="002F3EFD">
        <w:rPr>
          <w:rFonts w:eastAsia="Times New Roman"/>
        </w:rPr>
        <w:t xml:space="preserve">Ensuring </w:t>
      </w:r>
      <w:r w:rsidRPr="002F3EFD" w:rsidR="00CA722A">
        <w:rPr>
          <w:rFonts w:eastAsia="Times New Roman"/>
        </w:rPr>
        <w:t>it and its staff and contractors operate in a</w:t>
      </w:r>
      <w:r w:rsidRPr="002F3EFD">
        <w:rPr>
          <w:rFonts w:eastAsia="Times New Roman"/>
        </w:rPr>
        <w:t xml:space="preserve"> flexible manner regarding timetables and meals, if required</w:t>
      </w:r>
      <w:r w:rsidRPr="002F3EFD" w:rsidR="00CA722A">
        <w:rPr>
          <w:rFonts w:eastAsia="Times New Roman"/>
        </w:rPr>
        <w:t xml:space="preserve"> by the Client</w:t>
      </w:r>
    </w:p>
    <w:p w:rsidRPr="002F3EFD" w:rsidR="004B4554" w:rsidP="004B4554" w:rsidRDefault="004B4554" w14:paraId="3AB69D53" w14:textId="1AC5FB08">
      <w:pPr>
        <w:pStyle w:val="ListParagraph"/>
        <w:numPr>
          <w:ilvl w:val="0"/>
          <w:numId w:val="14"/>
        </w:numPr>
        <w:contextualSpacing w:val="0"/>
        <w:rPr>
          <w:rFonts w:eastAsia="Times New Roman"/>
        </w:rPr>
      </w:pPr>
      <w:r w:rsidRPr="002F3EFD">
        <w:rPr>
          <w:rFonts w:eastAsia="Times New Roman"/>
        </w:rPr>
        <w:t>Where no service is provided</w:t>
      </w:r>
      <w:r w:rsidRPr="002F3EFD" w:rsidR="00CA722A">
        <w:rPr>
          <w:rFonts w:eastAsia="Times New Roman"/>
        </w:rPr>
        <w:t xml:space="preserve"> to the Client</w:t>
      </w:r>
      <w:r w:rsidRPr="002F3EFD">
        <w:rPr>
          <w:rFonts w:eastAsia="Times New Roman"/>
        </w:rPr>
        <w:t xml:space="preserve"> – no profit payable on non-delivery (essentially cost recovery)</w:t>
      </w:r>
    </w:p>
    <w:p w:rsidRPr="002F3EFD" w:rsidR="004B4554" w:rsidP="004B4554" w:rsidRDefault="004B4554" w14:paraId="0ABE3E3D" w14:textId="77777777">
      <w:pPr>
        <w:pStyle w:val="ListParagraph"/>
        <w:numPr>
          <w:ilvl w:val="0"/>
          <w:numId w:val="14"/>
        </w:numPr>
        <w:contextualSpacing w:val="0"/>
        <w:rPr>
          <w:rFonts w:eastAsia="Times New Roman"/>
        </w:rPr>
      </w:pPr>
      <w:r w:rsidRPr="002F3EFD">
        <w:rPr>
          <w:rFonts w:eastAsia="Times New Roman"/>
        </w:rPr>
        <w:t>Open book accounting (required every month)</w:t>
      </w:r>
    </w:p>
    <w:p w:rsidRPr="002F3EFD" w:rsidR="004B4554" w:rsidP="004B4554" w:rsidRDefault="004B4554" w14:paraId="3F666FC5" w14:textId="6DB38EE3">
      <w:pPr>
        <w:pStyle w:val="ListParagraph"/>
        <w:numPr>
          <w:ilvl w:val="0"/>
          <w:numId w:val="14"/>
        </w:numPr>
        <w:contextualSpacing w:val="0"/>
        <w:rPr>
          <w:rFonts w:eastAsia="Times New Roman"/>
        </w:rPr>
      </w:pPr>
      <w:r w:rsidRPr="002F3EFD">
        <w:rPr>
          <w:rFonts w:eastAsia="Times New Roman"/>
        </w:rPr>
        <w:t xml:space="preserve">No double recovery of revenue from </w:t>
      </w:r>
      <w:r w:rsidRPr="002F3EFD" w:rsidR="00CA722A">
        <w:rPr>
          <w:rFonts w:eastAsia="Times New Roman"/>
        </w:rPr>
        <w:t xml:space="preserve">the </w:t>
      </w:r>
      <w:r w:rsidRPr="002F3EFD">
        <w:rPr>
          <w:rFonts w:eastAsia="Times New Roman"/>
        </w:rPr>
        <w:t xml:space="preserve">Government job support or furlough scheme </w:t>
      </w:r>
      <w:r w:rsidRPr="002F3EFD" w:rsidR="00CA722A">
        <w:rPr>
          <w:rFonts w:eastAsia="Times New Roman"/>
        </w:rPr>
        <w:t>and the Client</w:t>
      </w:r>
    </w:p>
    <w:p w:rsidRPr="002F3EFD" w:rsidR="004B4554" w:rsidP="004B4554" w:rsidRDefault="004B4554" w14:paraId="57DAA897" w14:textId="5EA96C5B">
      <w:pPr>
        <w:pStyle w:val="ListParagraph"/>
        <w:numPr>
          <w:ilvl w:val="0"/>
          <w:numId w:val="14"/>
        </w:numPr>
        <w:contextualSpacing w:val="0"/>
        <w:rPr>
          <w:rFonts w:eastAsia="Times New Roman"/>
        </w:rPr>
      </w:pPr>
      <w:r w:rsidRPr="002F3EFD">
        <w:rPr>
          <w:rFonts w:eastAsia="Times New Roman"/>
        </w:rPr>
        <w:t xml:space="preserve">Reduction to </w:t>
      </w:r>
      <w:r w:rsidRPr="002F3EFD" w:rsidR="00F85CDD">
        <w:rPr>
          <w:rFonts w:eastAsia="Times New Roman"/>
        </w:rPr>
        <w:t>M</w:t>
      </w:r>
      <w:r w:rsidRPr="002F3EFD">
        <w:rPr>
          <w:rFonts w:eastAsia="Times New Roman"/>
        </w:rPr>
        <w:t xml:space="preserve">anagement </w:t>
      </w:r>
      <w:r w:rsidRPr="002F3EFD" w:rsidR="00F85CDD">
        <w:rPr>
          <w:rFonts w:eastAsia="Times New Roman"/>
        </w:rPr>
        <w:t>Support Cost</w:t>
      </w:r>
      <w:r w:rsidRPr="002F3EFD">
        <w:rPr>
          <w:rFonts w:eastAsia="Times New Roman"/>
        </w:rPr>
        <w:t xml:space="preserve"> proportionate to reduction in income</w:t>
      </w:r>
    </w:p>
    <w:p w:rsidRPr="002F3EFD" w:rsidR="004B4554" w:rsidP="00CA722A" w:rsidRDefault="004B4554" w14:paraId="4ACDD573" w14:textId="20813635">
      <w:pPr>
        <w:pStyle w:val="ListParagraph"/>
        <w:numPr>
          <w:ilvl w:val="0"/>
          <w:numId w:val="14"/>
        </w:numPr>
        <w:contextualSpacing w:val="0"/>
        <w:rPr>
          <w:rFonts w:eastAsia="Times New Roman"/>
        </w:rPr>
      </w:pPr>
      <w:r w:rsidRPr="002F3EFD">
        <w:rPr>
          <w:rFonts w:eastAsia="Times New Roman"/>
        </w:rPr>
        <w:t xml:space="preserve">If there are opportunities for staffing contracts (new recruits), </w:t>
      </w:r>
      <w:r w:rsidRPr="002F3EFD" w:rsidR="00B663FF">
        <w:rPr>
          <w:rFonts w:eastAsia="Times New Roman"/>
        </w:rPr>
        <w:t xml:space="preserve">Contractor </w:t>
      </w:r>
      <w:r w:rsidRPr="002F3EFD">
        <w:rPr>
          <w:rFonts w:eastAsia="Times New Roman"/>
        </w:rPr>
        <w:t>to ensure flexibility</w:t>
      </w:r>
      <w:r w:rsidRPr="002F3EFD" w:rsidR="00CA722A">
        <w:rPr>
          <w:rFonts w:eastAsia="Times New Roman"/>
        </w:rPr>
        <w:t xml:space="preserve"> but shall discuss such arrangements in advance with the Client.</w:t>
      </w:r>
    </w:p>
    <w:p w:rsidRPr="002F3EFD" w:rsidR="00CE7770" w:rsidRDefault="00CE7770" w14:paraId="3AB2E4EE" w14:textId="63A32708">
      <w:pPr>
        <w:spacing w:before="120" w:after="120"/>
        <w:rPr>
          <w:b/>
        </w:rPr>
      </w:pPr>
      <w:r w:rsidRPr="002F3EFD">
        <w:rPr>
          <w:b/>
        </w:rPr>
        <w:t>16.</w:t>
      </w:r>
      <w:r w:rsidRPr="002F3EFD">
        <w:rPr>
          <w:b/>
        </w:rPr>
        <w:tab/>
      </w:r>
      <w:r w:rsidRPr="002F3EFD">
        <w:rPr>
          <w:b/>
        </w:rPr>
        <w:t xml:space="preserve">MANAGEMENT </w:t>
      </w:r>
      <w:r w:rsidRPr="002F3EFD" w:rsidR="00D668A4">
        <w:rPr>
          <w:b/>
        </w:rPr>
        <w:t>SUPPORT COST</w:t>
      </w:r>
    </w:p>
    <w:p w:rsidRPr="002F3EFD" w:rsidR="00D668A4" w:rsidRDefault="00CE7770" w14:paraId="5FB06CF7" w14:textId="6574DEBD">
      <w:pPr>
        <w:spacing w:before="120" w:after="120"/>
        <w:ind w:left="567" w:hanging="567"/>
        <w:rPr>
          <w:b/>
        </w:rPr>
      </w:pPr>
      <w:r w:rsidRPr="002F3EFD">
        <w:t>16.1</w:t>
      </w:r>
      <w:r w:rsidRPr="002F3EFD">
        <w:tab/>
      </w:r>
      <w:r w:rsidRPr="002F3EFD">
        <w:t xml:space="preserve">The Management </w:t>
      </w:r>
      <w:r w:rsidRPr="002F3EFD" w:rsidR="00D668A4">
        <w:t xml:space="preserve">Support Cost shall be as per the </w:t>
      </w:r>
      <w:r w:rsidRPr="002F3EFD" w:rsidR="00154E94">
        <w:t xml:space="preserve">latest </w:t>
      </w:r>
      <w:r w:rsidRPr="002F3EFD" w:rsidR="00D668A4">
        <w:t>submitted Appendix MC2</w:t>
      </w:r>
      <w:r w:rsidRPr="002F3EFD" w:rsidR="00873B3F">
        <w:t>.</w:t>
      </w:r>
    </w:p>
    <w:p w:rsidRPr="002F3EFD" w:rsidR="008D28EF" w:rsidP="00D668A4" w:rsidRDefault="00CE7770" w14:paraId="51E2754D" w14:textId="5F4A6956">
      <w:pPr>
        <w:spacing w:before="120" w:after="120"/>
        <w:ind w:left="567" w:hanging="567"/>
        <w:rPr>
          <w:rFonts w:cs="Arial"/>
        </w:rPr>
      </w:pPr>
      <w:r w:rsidRPr="002F3EFD">
        <w:rPr>
          <w:b/>
        </w:rPr>
        <w:t>17.</w:t>
      </w:r>
      <w:r w:rsidRPr="002F3EFD">
        <w:rPr>
          <w:b/>
        </w:rPr>
        <w:tab/>
      </w:r>
      <w:r w:rsidRPr="002F3EFD">
        <w:rPr>
          <w:b/>
        </w:rPr>
        <w:t>PENSION SCHEMES</w:t>
      </w:r>
    </w:p>
    <w:p w:rsidRPr="002F3EFD" w:rsidR="00083FD7" w:rsidP="00083FD7" w:rsidRDefault="00083FD7" w14:paraId="2049F70D" w14:textId="77777777">
      <w:pPr>
        <w:spacing w:before="120" w:after="120"/>
        <w:ind w:left="567" w:hanging="567"/>
        <w:rPr>
          <w:rFonts w:cs="Arial"/>
        </w:rPr>
      </w:pPr>
      <w:r w:rsidRPr="002F3EFD">
        <w:rPr>
          <w:rFonts w:cs="Arial"/>
        </w:rPr>
        <w:t>17.1</w:t>
      </w:r>
      <w:r w:rsidRPr="002F3EFD">
        <w:rPr>
          <w:rFonts w:cs="Arial"/>
        </w:rPr>
        <w:tab/>
      </w:r>
      <w:r w:rsidRPr="002F3EFD" w:rsidR="008D28EF">
        <w:rPr>
          <w:rFonts w:cs="Arial"/>
        </w:rPr>
        <w:t xml:space="preserve">The </w:t>
      </w:r>
      <w:r w:rsidRPr="002F3EFD" w:rsidR="008D28EF">
        <w:t>Contractor</w:t>
      </w:r>
      <w:r w:rsidRPr="002F3EFD" w:rsidR="008D28EF">
        <w:rPr>
          <w:rFonts w:cs="Arial"/>
        </w:rPr>
        <w:t xml:space="preserve"> and the Client undertake to do all such things and execute any documents (including </w:t>
      </w:r>
      <w:r w:rsidRPr="002F3EFD" w:rsidR="008D28EF">
        <w:t>the</w:t>
      </w:r>
      <w:r w:rsidRPr="002F3EFD" w:rsidR="008D28EF">
        <w:rPr>
          <w:rFonts w:cs="Arial"/>
        </w:rPr>
        <w:t xml:space="preserve"> Admission Agreement) as may be reasonably required to enable the Contractor to participate in the LGPS in respect of the Fair Deal Employees.</w:t>
      </w:r>
    </w:p>
    <w:p w:rsidRPr="002F3EFD" w:rsidR="008D28EF" w:rsidP="00083FD7" w:rsidRDefault="00083FD7" w14:paraId="2D340D5C" w14:textId="035E642C">
      <w:pPr>
        <w:spacing w:before="120" w:after="120"/>
        <w:ind w:left="567" w:hanging="567"/>
        <w:rPr>
          <w:rFonts w:cs="Arial"/>
        </w:rPr>
      </w:pPr>
      <w:r w:rsidRPr="002F3EFD">
        <w:rPr>
          <w:rFonts w:cs="Arial"/>
        </w:rPr>
        <w:t>17.2</w:t>
      </w:r>
      <w:r w:rsidRPr="002F3EFD">
        <w:rPr>
          <w:rFonts w:cs="Arial"/>
        </w:rPr>
        <w:tab/>
      </w:r>
      <w:r w:rsidRPr="002F3EFD" w:rsidR="008D28EF">
        <w:rPr>
          <w:rFonts w:cs="Arial"/>
        </w:rPr>
        <w:t xml:space="preserve">The </w:t>
      </w:r>
      <w:r w:rsidRPr="002F3EFD" w:rsidR="008D28EF">
        <w:t>Contractor</w:t>
      </w:r>
      <w:r w:rsidRPr="002F3EFD" w:rsidR="008D28EF">
        <w:rPr>
          <w:rFonts w:cs="Arial"/>
        </w:rPr>
        <w:t xml:space="preserve"> shall bear its own costs and all costs that the Client reasonably incurs in connection with the negotiation, preparation and execution of documents reasonably required to facilitate the Contractor participating in the LGPS Fund(s).</w:t>
      </w:r>
    </w:p>
    <w:p w:rsidRPr="002F3EFD" w:rsidR="008D28EF" w:rsidP="00083FD7" w:rsidRDefault="00083FD7" w14:paraId="40F14F86" w14:textId="57D858C2">
      <w:pPr>
        <w:spacing w:before="120" w:after="120"/>
        <w:ind w:left="567" w:hanging="567"/>
        <w:rPr>
          <w:rFonts w:cs="Arial"/>
        </w:rPr>
      </w:pPr>
      <w:r w:rsidRPr="002F3EFD">
        <w:rPr>
          <w:rFonts w:cs="Arial"/>
        </w:rPr>
        <w:t>17.3</w:t>
      </w:r>
      <w:r w:rsidRPr="002F3EFD">
        <w:rPr>
          <w:rFonts w:cs="Arial"/>
        </w:rPr>
        <w:tab/>
      </w:r>
      <w:r w:rsidRPr="002F3EFD" w:rsidR="00E87710">
        <w:rPr>
          <w:rFonts w:cs="Arial"/>
        </w:rPr>
        <w:t>The Contractor undertakes</w:t>
      </w:r>
      <w:r w:rsidRPr="002F3EFD" w:rsidR="008D28EF">
        <w:rPr>
          <w:rFonts w:cs="Arial"/>
        </w:rPr>
        <w:t xml:space="preserve"> that should it cease to participate in the LGPS for whatever reason at a time when it has Eligible Employees, that it will, at no extra cost to </w:t>
      </w:r>
      <w:r w:rsidRPr="002F3EFD" w:rsidR="00E87710">
        <w:rPr>
          <w:rFonts w:cs="Arial"/>
        </w:rPr>
        <w:t>the Client</w:t>
      </w:r>
      <w:r w:rsidRPr="002F3EFD" w:rsidR="008D28EF">
        <w:rPr>
          <w:rFonts w:cs="Arial"/>
        </w:rPr>
        <w:t xml:space="preserve"> provide to any Fair Deal Employee who immediately prior to such cessation remained an Eligible Employee with access to an occupational pension scheme certified by the Government Actuary's Department or any actuary nominated by </w:t>
      </w:r>
      <w:r w:rsidRPr="002F3EFD" w:rsidR="00E87710">
        <w:rPr>
          <w:rFonts w:cs="Arial"/>
        </w:rPr>
        <w:t xml:space="preserve">the Client </w:t>
      </w:r>
      <w:r w:rsidRPr="002F3EFD" w:rsidR="008D28EF">
        <w:rPr>
          <w:rFonts w:cs="Arial"/>
        </w:rPr>
        <w:t>in accordance with relevant guidance produced by the Government Actuary's Department as providing benefits which are broadly comparable to those provided by the LGPS at the relevant date.</w:t>
      </w:r>
    </w:p>
    <w:p w:rsidRPr="002F3EFD" w:rsidR="008D28EF" w:rsidP="00083FD7" w:rsidRDefault="00083FD7" w14:paraId="04849E00" w14:textId="3F66504F">
      <w:pPr>
        <w:spacing w:before="120" w:after="120"/>
        <w:ind w:left="567" w:hanging="567"/>
        <w:rPr>
          <w:rFonts w:cs="Arial"/>
        </w:rPr>
      </w:pPr>
      <w:r w:rsidRPr="002F3EFD">
        <w:rPr>
          <w:rFonts w:cs="Arial"/>
        </w:rPr>
        <w:t>17.4</w:t>
      </w:r>
      <w:r w:rsidRPr="002F3EFD">
        <w:rPr>
          <w:rFonts w:cs="Arial"/>
        </w:rPr>
        <w:tab/>
      </w:r>
      <w:r w:rsidRPr="002F3EFD" w:rsidR="00E87710">
        <w:rPr>
          <w:rFonts w:cs="Arial"/>
        </w:rPr>
        <w:t>The Contractor</w:t>
      </w:r>
      <w:r w:rsidRPr="002F3EFD" w:rsidR="008D28EF">
        <w:rPr>
          <w:rFonts w:cs="Arial"/>
        </w:rPr>
        <w:t xml:space="preserve"> undertakes to pay to the LGPS all such amounts as are due under the Admission Agreement (which shall include but not be limited to any payments due on redundancy or dismissal for business efficiency, ill health, flexible retirement, death and/or any exit debt at the expiry of the Admission Agreement) and shall deduct and pay to the LGPS such employee contributions as are required by the LGPS. </w:t>
      </w:r>
    </w:p>
    <w:p w:rsidRPr="002F3EFD" w:rsidR="008D28EF" w:rsidP="00083FD7" w:rsidRDefault="00083FD7" w14:paraId="6EAE2310" w14:textId="63445F18">
      <w:pPr>
        <w:spacing w:before="120" w:after="120"/>
        <w:ind w:left="567" w:hanging="567"/>
        <w:rPr>
          <w:rFonts w:cs="Arial"/>
        </w:rPr>
      </w:pPr>
      <w:r w:rsidRPr="002F3EFD">
        <w:rPr>
          <w:rFonts w:cs="Arial"/>
        </w:rPr>
        <w:t>17.5</w:t>
      </w:r>
      <w:r w:rsidRPr="002F3EFD">
        <w:rPr>
          <w:rFonts w:cs="Arial"/>
        </w:rPr>
        <w:tab/>
      </w:r>
      <w:r w:rsidRPr="002F3EFD">
        <w:rPr>
          <w:rFonts w:cs="Arial"/>
        </w:rPr>
        <w:t>The Contractor</w:t>
      </w:r>
      <w:r w:rsidRPr="002F3EFD" w:rsidR="008D28EF">
        <w:rPr>
          <w:rFonts w:cs="Arial"/>
        </w:rPr>
        <w:t xml:space="preserve"> shall indemnify and keep indemnified </w:t>
      </w:r>
      <w:r w:rsidRPr="002F3EFD">
        <w:rPr>
          <w:rFonts w:cs="Arial"/>
        </w:rPr>
        <w:t>the Client</w:t>
      </w:r>
      <w:r w:rsidRPr="002F3EFD" w:rsidR="008D28EF">
        <w:rPr>
          <w:rFonts w:cs="Arial"/>
        </w:rPr>
        <w:t xml:space="preserve"> on demand against any claim by, payment to, or loss incurred by the LGPS in respect of the failure to account to the LGPS for payments received and the non-payment or the late payment of any sum payable by </w:t>
      </w:r>
      <w:r w:rsidRPr="002F3EFD">
        <w:rPr>
          <w:rFonts w:cs="Arial"/>
        </w:rPr>
        <w:t xml:space="preserve">the Contractor </w:t>
      </w:r>
      <w:r w:rsidRPr="002F3EFD" w:rsidR="008D28EF">
        <w:rPr>
          <w:rFonts w:cs="Arial"/>
        </w:rPr>
        <w:t>to or in respect of the LGPS.</w:t>
      </w:r>
    </w:p>
    <w:p w:rsidRPr="002F3EFD" w:rsidR="008D28EF" w:rsidP="00083FD7" w:rsidRDefault="00083FD7" w14:paraId="29841E71" w14:textId="7429F8F1">
      <w:pPr>
        <w:spacing w:before="120" w:after="120"/>
        <w:ind w:left="567" w:hanging="567"/>
        <w:rPr>
          <w:rFonts w:cs="Arial"/>
        </w:rPr>
      </w:pPr>
      <w:r w:rsidRPr="002F3EFD">
        <w:rPr>
          <w:rFonts w:cs="Arial"/>
        </w:rPr>
        <w:t>17.6</w:t>
      </w:r>
      <w:r w:rsidRPr="002F3EFD">
        <w:rPr>
          <w:rFonts w:cs="Arial"/>
        </w:rPr>
        <w:tab/>
      </w:r>
      <w:r w:rsidRPr="002F3EFD">
        <w:rPr>
          <w:rFonts w:cs="Arial"/>
        </w:rPr>
        <w:t>The Contractor</w:t>
      </w:r>
      <w:r w:rsidRPr="002F3EFD" w:rsidR="008D28EF">
        <w:rPr>
          <w:rFonts w:cs="Arial"/>
        </w:rPr>
        <w:t xml:space="preserve"> undertakes to </w:t>
      </w:r>
      <w:r w:rsidRPr="002F3EFD">
        <w:rPr>
          <w:rFonts w:cs="Arial"/>
        </w:rPr>
        <w:t>the Client</w:t>
      </w:r>
      <w:r w:rsidRPr="002F3EFD" w:rsidR="008D28EF">
        <w:rPr>
          <w:rFonts w:cs="Arial"/>
        </w:rPr>
        <w:t xml:space="preserve"> to indemnify and keep indemnified </w:t>
      </w:r>
      <w:r w:rsidRPr="002F3EFD">
        <w:rPr>
          <w:rFonts w:cs="Arial"/>
        </w:rPr>
        <w:t>the Client</w:t>
      </w:r>
      <w:r w:rsidRPr="002F3EFD" w:rsidR="008D28EF">
        <w:rPr>
          <w:rFonts w:cs="Arial"/>
        </w:rPr>
        <w:t xml:space="preserve"> on demand from and against all and any losses whatsoever arising out of or in connection with any liability towards the Fair Deal Employees arising in respect of service on or after the Commencement Date but before the termination of this Agreement which relate to the payment of benefits under an occupational pension scheme (within the meaning provided for in section 1 of the Pension Schemes Act 1993) or the LGPS.</w:t>
      </w:r>
    </w:p>
    <w:p w:rsidR="00C208F1" w:rsidP="00F8709D" w:rsidRDefault="00083FD7" w14:paraId="7C795F21" w14:textId="77777777">
      <w:pPr>
        <w:spacing w:before="120" w:after="120"/>
        <w:ind w:left="567" w:hanging="567"/>
        <w:rPr>
          <w:rFonts w:cs="Arial"/>
        </w:rPr>
      </w:pPr>
      <w:r w:rsidRPr="002F3EFD">
        <w:rPr>
          <w:rFonts w:cs="Arial"/>
        </w:rPr>
        <w:t>17.7</w:t>
      </w:r>
      <w:r w:rsidRPr="002F3EFD">
        <w:rPr>
          <w:rFonts w:cs="Arial"/>
        </w:rPr>
        <w:tab/>
      </w:r>
      <w:r w:rsidRPr="002F3EFD">
        <w:rPr>
          <w:rFonts w:cs="Arial"/>
        </w:rPr>
        <w:t>The Contractor</w:t>
      </w:r>
      <w:r w:rsidRPr="002F3EFD" w:rsidR="008D28EF">
        <w:rPr>
          <w:rFonts w:cs="Arial"/>
        </w:rPr>
        <w:t xml:space="preserve"> shall comply with the requirements of the Pensions Act 2008, sections 257 and 258 of the Pensions Act 2004, and </w:t>
      </w:r>
      <w:r w:rsidRPr="002F3EFD">
        <w:rPr>
          <w:rFonts w:cs="Arial"/>
        </w:rPr>
        <w:t>TUPE</w:t>
      </w:r>
      <w:r w:rsidRPr="002F3EFD" w:rsidR="008D28EF">
        <w:rPr>
          <w:rFonts w:cs="Arial"/>
        </w:rPr>
        <w:t>.</w:t>
      </w:r>
    </w:p>
    <w:p w:rsidRPr="002F3EFD" w:rsidR="008D28EF" w:rsidP="00F8709D" w:rsidRDefault="00B663FF" w14:paraId="6136E4AD" w14:textId="13C15F80">
      <w:pPr>
        <w:spacing w:before="120" w:after="120"/>
        <w:ind w:left="567" w:hanging="567"/>
      </w:pPr>
      <w:r w:rsidRPr="002F3EFD">
        <w:rPr>
          <w:rFonts w:cs="Arial"/>
        </w:rPr>
        <w:t>17.8</w:t>
      </w:r>
      <w:r w:rsidRPr="002F3EFD">
        <w:rPr>
          <w:rFonts w:cs="Arial"/>
        </w:rPr>
        <w:tab/>
      </w:r>
      <w:r w:rsidRPr="002F3EFD" w:rsidR="00083FD7">
        <w:t>The Contractor</w:t>
      </w:r>
      <w:r w:rsidRPr="002F3EFD" w:rsidR="008D28EF">
        <w:t xml:space="preserve"> shall: </w:t>
      </w:r>
    </w:p>
    <w:p w:rsidRPr="002F3EFD" w:rsidR="008D28EF" w:rsidP="00083FD7" w:rsidRDefault="008D28EF" w14:paraId="11EFB451" w14:textId="5871D54B">
      <w:pPr>
        <w:pStyle w:val="Sch1stylesubclause"/>
        <w:numPr>
          <w:ilvl w:val="1"/>
          <w:numId w:val="12"/>
        </w:numPr>
        <w:outlineLvl w:val="9"/>
        <w:rPr>
          <w:rFonts w:cs="Arial" w:asciiTheme="minorHAnsi" w:hAnsiTheme="minorHAnsi"/>
          <w:color w:val="auto"/>
          <w:szCs w:val="22"/>
        </w:rPr>
      </w:pPr>
      <w:r w:rsidRPr="002F3EFD">
        <w:rPr>
          <w:rFonts w:cs="Arial" w:asciiTheme="minorHAnsi" w:hAnsiTheme="minorHAnsi"/>
          <w:color w:val="auto"/>
          <w:szCs w:val="22"/>
        </w:rPr>
        <w:t xml:space="preserve">not adversely affect pension rights accrued by any Fair Deal Employee in the period ending on the </w:t>
      </w:r>
      <w:r w:rsidRPr="002F3EFD" w:rsidR="00083FD7">
        <w:rPr>
          <w:rFonts w:cs="Arial" w:asciiTheme="minorHAnsi" w:hAnsiTheme="minorHAnsi"/>
          <w:color w:val="auto"/>
          <w:szCs w:val="22"/>
        </w:rPr>
        <w:t xml:space="preserve">date the Service transfers to a Successor </w:t>
      </w:r>
      <w:r w:rsidRPr="002F3EFD" w:rsidR="00B663FF">
        <w:rPr>
          <w:rFonts w:cs="Arial" w:asciiTheme="minorHAnsi" w:hAnsiTheme="minorHAnsi"/>
          <w:color w:val="auto"/>
          <w:szCs w:val="22"/>
        </w:rPr>
        <w:t>Contractor</w:t>
      </w:r>
      <w:r w:rsidRPr="002F3EFD" w:rsidR="00083FD7">
        <w:rPr>
          <w:rFonts w:cs="Arial" w:asciiTheme="minorHAnsi" w:hAnsiTheme="minorHAnsi"/>
          <w:color w:val="auto"/>
          <w:szCs w:val="22"/>
        </w:rPr>
        <w:t>.</w:t>
      </w:r>
    </w:p>
    <w:p w:rsidRPr="002F3EFD" w:rsidR="008D28EF" w:rsidP="008D28EF" w:rsidRDefault="008D28EF" w14:paraId="33E53762" w14:textId="2C47B4BE">
      <w:pPr>
        <w:pStyle w:val="Sch1stylesubclause"/>
        <w:numPr>
          <w:ilvl w:val="1"/>
          <w:numId w:val="12"/>
        </w:numPr>
        <w:outlineLvl w:val="9"/>
        <w:rPr>
          <w:rFonts w:cs="Arial" w:asciiTheme="minorHAnsi" w:hAnsiTheme="minorHAnsi"/>
          <w:color w:val="auto"/>
          <w:szCs w:val="22"/>
        </w:rPr>
      </w:pPr>
      <w:r w:rsidRPr="002F3EFD">
        <w:rPr>
          <w:rFonts w:cs="Arial" w:asciiTheme="minorHAnsi" w:hAnsiTheme="minorHAnsi"/>
          <w:color w:val="auto"/>
          <w:szCs w:val="22"/>
        </w:rPr>
        <w:t xml:space="preserve">provide all such co-operation and assistance as the LGPS and the </w:t>
      </w:r>
      <w:r w:rsidRPr="002F3EFD" w:rsidR="00083FD7">
        <w:rPr>
          <w:rFonts w:cs="Arial" w:asciiTheme="minorHAnsi" w:hAnsiTheme="minorHAnsi"/>
          <w:color w:val="auto"/>
          <w:szCs w:val="22"/>
        </w:rPr>
        <w:t xml:space="preserve">Successor </w:t>
      </w:r>
      <w:r w:rsidRPr="002F3EFD" w:rsidR="00B663FF">
        <w:rPr>
          <w:rFonts w:cs="Arial" w:asciiTheme="minorHAnsi" w:hAnsiTheme="minorHAnsi"/>
          <w:color w:val="auto"/>
          <w:szCs w:val="22"/>
        </w:rPr>
        <w:t xml:space="preserve">Contractor </w:t>
      </w:r>
      <w:r w:rsidRPr="002F3EFD" w:rsidR="00083FD7">
        <w:rPr>
          <w:rFonts w:cs="Arial" w:asciiTheme="minorHAnsi" w:hAnsiTheme="minorHAnsi"/>
          <w:color w:val="auto"/>
          <w:szCs w:val="22"/>
        </w:rPr>
        <w:t>and</w:t>
      </w:r>
      <w:r w:rsidRPr="002F3EFD">
        <w:rPr>
          <w:rFonts w:cs="Arial" w:asciiTheme="minorHAnsi" w:hAnsiTheme="minorHAnsi"/>
          <w:color w:val="auto"/>
          <w:szCs w:val="22"/>
        </w:rPr>
        <w:t xml:space="preserve">/or </w:t>
      </w:r>
      <w:r w:rsidRPr="002F3EFD" w:rsidR="00083FD7">
        <w:rPr>
          <w:rFonts w:cs="Arial" w:asciiTheme="minorHAnsi" w:hAnsiTheme="minorHAnsi"/>
          <w:color w:val="auto"/>
          <w:szCs w:val="22"/>
        </w:rPr>
        <w:t>the Client</w:t>
      </w:r>
      <w:r w:rsidRPr="002F3EFD">
        <w:rPr>
          <w:rFonts w:cs="Arial" w:asciiTheme="minorHAnsi" w:hAnsiTheme="minorHAnsi"/>
          <w:color w:val="auto"/>
          <w:szCs w:val="22"/>
        </w:rPr>
        <w:t xml:space="preserve"> may reasonably require </w:t>
      </w:r>
      <w:proofErr w:type="gramStart"/>
      <w:r w:rsidRPr="002F3EFD">
        <w:rPr>
          <w:rFonts w:cs="Arial" w:asciiTheme="minorHAnsi" w:hAnsiTheme="minorHAnsi"/>
          <w:color w:val="auto"/>
          <w:szCs w:val="22"/>
        </w:rPr>
        <w:t>to enable</w:t>
      </w:r>
      <w:proofErr w:type="gramEnd"/>
      <w:r w:rsidRPr="002F3EFD">
        <w:rPr>
          <w:rFonts w:cs="Arial" w:asciiTheme="minorHAnsi" w:hAnsiTheme="minorHAnsi"/>
          <w:color w:val="auto"/>
          <w:szCs w:val="22"/>
        </w:rPr>
        <w:t xml:space="preserve"> the </w:t>
      </w:r>
      <w:r w:rsidRPr="002F3EFD" w:rsidR="00083FD7">
        <w:rPr>
          <w:rFonts w:cs="Arial" w:asciiTheme="minorHAnsi" w:hAnsiTheme="minorHAnsi"/>
          <w:color w:val="auto"/>
          <w:szCs w:val="22"/>
        </w:rPr>
        <w:t xml:space="preserve">Successor </w:t>
      </w:r>
      <w:r w:rsidRPr="002F3EFD" w:rsidR="00B663FF">
        <w:rPr>
          <w:rFonts w:cs="Arial" w:asciiTheme="minorHAnsi" w:hAnsiTheme="minorHAnsi"/>
          <w:color w:val="auto"/>
          <w:szCs w:val="22"/>
        </w:rPr>
        <w:t xml:space="preserve">Contractor </w:t>
      </w:r>
      <w:r w:rsidRPr="002F3EFD">
        <w:rPr>
          <w:rFonts w:cs="Arial" w:asciiTheme="minorHAnsi" w:hAnsiTheme="minorHAnsi"/>
          <w:color w:val="auto"/>
          <w:szCs w:val="22"/>
        </w:rPr>
        <w:t xml:space="preserve">to participate in the LGPS in respect of any Eligible Employee. </w:t>
      </w:r>
    </w:p>
    <w:p w:rsidRPr="002F3EFD" w:rsidR="00CE7770" w:rsidP="00C208F1" w:rsidRDefault="008D28EF" w14:paraId="3355C4FA" w14:textId="6F258501">
      <w:pPr>
        <w:pStyle w:val="Sch1stylesubclause"/>
        <w:numPr>
          <w:ilvl w:val="1"/>
          <w:numId w:val="12"/>
        </w:numPr>
        <w:spacing w:before="120"/>
        <w:ind w:left="1418" w:hanging="709"/>
        <w:outlineLvl w:val="9"/>
      </w:pPr>
      <w:r w:rsidRPr="002F3EFD">
        <w:rPr>
          <w:rFonts w:cs="Arial" w:asciiTheme="minorHAnsi" w:hAnsiTheme="minorHAnsi"/>
          <w:color w:val="auto"/>
          <w:szCs w:val="22"/>
        </w:rPr>
        <w:t>The provisions of this paragraph 4 shall be directly enforceable by an affected employee against the Contractor and the parties agree that the Contracts (Rights of Third Parties) Act 1999 shall apply to the extent necessary to ensure that any affected employee shall have the right to enforce any obligation owed to such employee by the Contractor under those paragraphs in his own right under section 1(1) of the Contracts Rights of Third Parties Act 1999.</w:t>
      </w:r>
      <w:r w:rsidR="00C208F1">
        <w:rPr>
          <w:rFonts w:cs="Arial" w:asciiTheme="minorHAnsi" w:hAnsiTheme="minorHAnsi"/>
          <w:color w:val="auto"/>
          <w:szCs w:val="22"/>
        </w:rPr>
        <w:br/>
      </w:r>
    </w:p>
    <w:p w:rsidRPr="002F3EFD" w:rsidR="00CE7770" w:rsidRDefault="00CE7770" w14:paraId="7C726CAE" w14:textId="77777777">
      <w:pPr>
        <w:spacing w:before="120" w:after="120"/>
        <w:rPr>
          <w:b/>
        </w:rPr>
      </w:pPr>
      <w:r w:rsidRPr="002F3EFD">
        <w:rPr>
          <w:b/>
        </w:rPr>
        <w:t>19.</w:t>
      </w:r>
      <w:r w:rsidRPr="002F3EFD">
        <w:rPr>
          <w:b/>
        </w:rPr>
        <w:tab/>
      </w:r>
      <w:r w:rsidRPr="002F3EFD">
        <w:rPr>
          <w:b/>
        </w:rPr>
        <w:t>STAFF</w:t>
      </w:r>
    </w:p>
    <w:p w:rsidRPr="002F3EFD" w:rsidR="00CE7770" w:rsidRDefault="00CE7770" w14:paraId="4CC04273" w14:textId="77777777">
      <w:pPr>
        <w:spacing w:before="120" w:after="120"/>
        <w:ind w:left="567" w:hanging="567"/>
      </w:pPr>
      <w:r w:rsidRPr="002F3EFD">
        <w:t>19.1</w:t>
      </w:r>
      <w:r w:rsidRPr="002F3EFD">
        <w:tab/>
      </w:r>
      <w:r w:rsidRPr="002F3EFD">
        <w:t xml:space="preserve">The Contractor shall during the Contract Period employ sufficient Staff to ensure that the Services are provided in accordance with this Agreement and the Key Performance Indicators are met.  In addition, it shall be the duty of the Contractor to ensure that a sufficient reserve of Staff is available to provide the Services in accordance with this Agreement during Staff holidays, sickness or otherwise and to ensure that the Key Performance Indicators are met.  Any changes to Staff hours, increase in pay, structure or terms and conditions of employment (including changes to pension scheme membership or pension contributions) must be with the Client’s written authorisation prior to implementation, such authorisation not to be unreasonably withheld or delayed.  </w:t>
      </w:r>
    </w:p>
    <w:p w:rsidRPr="002F3EFD" w:rsidR="00CE7770" w:rsidRDefault="00CE7770" w14:paraId="06C21DB5" w14:textId="77777777">
      <w:pPr>
        <w:spacing w:before="120" w:after="120"/>
        <w:ind w:left="567" w:hanging="567"/>
      </w:pPr>
      <w:r w:rsidRPr="002F3EFD">
        <w:t>19.2</w:t>
      </w:r>
      <w:r w:rsidRPr="002F3EFD">
        <w:tab/>
      </w:r>
      <w:r w:rsidRPr="002F3EFD">
        <w:t>The Contractor shall ensure that every person employed by the Contractor in the provision of the service is appropriately qualified, with a sufficient level of experience and expertise, properly trained and instructed with regard to his/her tasks in relation to the Services; health and safety at work; best practice in food preparation handling and hygiene requirements and all relevant rules, procedures and standards of the Client.</w:t>
      </w:r>
    </w:p>
    <w:p w:rsidRPr="002F3EFD" w:rsidR="00CE7770" w:rsidRDefault="00CE7770" w14:paraId="5FFA59C1" w14:textId="77777777">
      <w:pPr>
        <w:spacing w:before="120" w:after="120"/>
      </w:pPr>
      <w:r w:rsidRPr="002F3EFD">
        <w:t>19.3</w:t>
      </w:r>
      <w:r w:rsidRPr="002F3EFD">
        <w:tab/>
      </w:r>
      <w:r w:rsidRPr="002F3EFD">
        <w:t>The Contractor shall during the Contract Period:</w:t>
      </w:r>
    </w:p>
    <w:p w:rsidRPr="002F3EFD" w:rsidR="00CE7770" w:rsidRDefault="00CE7770" w14:paraId="22523960" w14:textId="77777777">
      <w:pPr>
        <w:spacing w:before="120" w:after="120"/>
        <w:ind w:left="1134" w:hanging="567"/>
      </w:pPr>
      <w:r w:rsidRPr="002F3EFD">
        <w:t>(a)</w:t>
      </w:r>
      <w:r w:rsidRPr="002F3EFD">
        <w:tab/>
      </w:r>
      <w:r w:rsidRPr="002F3EFD">
        <w:t>appoint an appropriately qualified and competent person at its cost (“Contractor's Representative”) to direct and control the overall performance by the Contractor of the Services at the Premises. Such person (or any replacement of them made in accordance with clause 19.3(c)) shall have full authority to act on behalf of the Contractor for all purposes in connection with this Agreement but shall not have authority to vary the terms of this Agreement. The Contractor shall notify to the Client in writing all persons appointed under this clause 19.3 (a) and 19.3 (c) as appropriate.</w:t>
      </w:r>
    </w:p>
    <w:p w:rsidRPr="002F3EFD" w:rsidR="00CE7770" w:rsidRDefault="00CE7770" w14:paraId="476FDFCE" w14:textId="77777777">
      <w:pPr>
        <w:spacing w:before="120" w:after="120"/>
        <w:ind w:left="1134" w:hanging="567"/>
      </w:pPr>
      <w:r w:rsidRPr="002F3EFD">
        <w:t>(b)</w:t>
      </w:r>
      <w:r w:rsidRPr="002F3EFD">
        <w:tab/>
      </w:r>
      <w:r w:rsidRPr="002F3EFD">
        <w:t>the Contractor shall not remove the Contractor’s Representative or any replacement of them without notifying the Client.</w:t>
      </w:r>
    </w:p>
    <w:p w:rsidRPr="002F3EFD" w:rsidR="00CE7770" w:rsidRDefault="00CE7770" w14:paraId="29E9CA10" w14:textId="77777777">
      <w:pPr>
        <w:spacing w:before="120" w:after="120"/>
        <w:ind w:left="1134" w:hanging="567"/>
      </w:pPr>
      <w:r w:rsidRPr="002F3EFD">
        <w:t>(c)</w:t>
      </w:r>
      <w:r w:rsidRPr="002F3EFD">
        <w:tab/>
      </w:r>
      <w:r w:rsidRPr="002F3EFD">
        <w:t>if the Contractor’s Representative is replaced, the Contractor shall replace such person with a person possessing a similar level of experience and expertise.</w:t>
      </w:r>
    </w:p>
    <w:p w:rsidRPr="002F3EFD" w:rsidR="00CE7770" w:rsidRDefault="00CE7770" w14:paraId="08F994B1" w14:textId="26A20244">
      <w:pPr>
        <w:spacing w:before="120" w:after="120"/>
        <w:ind w:left="567" w:hanging="567"/>
      </w:pPr>
      <w:r w:rsidRPr="002F3EFD">
        <w:t>19.4</w:t>
      </w:r>
      <w:r w:rsidRPr="002F3EFD">
        <w:tab/>
      </w:r>
      <w:r w:rsidRPr="002F3EFD">
        <w:t>Prior to engagement by the Contractor of</w:t>
      </w:r>
      <w:r w:rsidRPr="002F3EFD" w:rsidR="005A6209">
        <w:t xml:space="preserve"> </w:t>
      </w:r>
      <w:r w:rsidRPr="002F3EFD">
        <w:t xml:space="preserve">any Staff engaged to provide any part of the Services where such individual will or may have contact with children up to the age of eighteen years </w:t>
      </w:r>
      <w:r w:rsidRPr="002F3EFD">
        <w:t>old, or where the performance of the Services may involve contact with vulnerable adults (as defined in the Care Standards Act 2000) the Contractor shall procure that in respect of all Staff or potential Staff or persons performing any of the Services (each a “Named Employee”) and in each case before a Named Employee begins to perform any of the Services:</w:t>
      </w:r>
    </w:p>
    <w:p w:rsidRPr="002F3EFD" w:rsidR="00CE7770" w:rsidRDefault="00CE7770" w14:paraId="69CA0BB6" w14:textId="77777777">
      <w:pPr>
        <w:spacing w:before="120" w:after="120"/>
        <w:ind w:firstLine="567"/>
      </w:pPr>
      <w:r w:rsidRPr="002F3EFD">
        <w:t>(a)</w:t>
      </w:r>
      <w:r w:rsidRPr="002F3EFD">
        <w:tab/>
      </w:r>
      <w:r w:rsidRPr="002F3EFD">
        <w:t>each Named Employee is questioned as to whether he or she has any convictions; and</w:t>
      </w:r>
    </w:p>
    <w:p w:rsidRPr="002F3EFD" w:rsidR="00CE7770" w:rsidRDefault="00CE7770" w14:paraId="073034EA" w14:textId="77777777">
      <w:pPr>
        <w:spacing w:before="120" w:after="120"/>
        <w:ind w:left="1134" w:hanging="567"/>
      </w:pPr>
      <w:r w:rsidRPr="002F3EFD">
        <w:t>(b)</w:t>
      </w:r>
      <w:r w:rsidRPr="002F3EFD">
        <w:tab/>
      </w:r>
      <w:r w:rsidRPr="002F3EFD">
        <w:t>the results are obtained and notified to the Client of a check of the most extensive available kind as set out in Part V of the Police Act 1997 in respect of each Named Employee. The check for each Named Employee shall include:</w:t>
      </w:r>
    </w:p>
    <w:p w:rsidRPr="002F3EFD" w:rsidR="00CE7770" w:rsidRDefault="00CE7770" w14:paraId="5F6AA8C8" w14:textId="77777777">
      <w:pPr>
        <w:spacing w:before="120" w:after="120"/>
        <w:ind w:left="1701" w:hanging="567"/>
      </w:pPr>
      <w:r w:rsidRPr="002F3EFD">
        <w:t>(i)</w:t>
      </w:r>
      <w:r w:rsidRPr="002F3EFD">
        <w:tab/>
      </w:r>
      <w:r w:rsidRPr="002F3EFD">
        <w:t>a search of the list held pursuant to the Protection of Children Act 1999 where the performance of the Services may involve contact with children; and/or</w:t>
      </w:r>
    </w:p>
    <w:p w:rsidRPr="002F3EFD" w:rsidR="00CE7770" w:rsidRDefault="00CE7770" w14:paraId="19D9EE34" w14:textId="77777777">
      <w:pPr>
        <w:spacing w:before="120" w:after="120"/>
        <w:ind w:left="1701" w:hanging="567"/>
      </w:pPr>
      <w:r w:rsidRPr="002F3EFD">
        <w:t>(ii)</w:t>
      </w:r>
      <w:r w:rsidRPr="002F3EFD">
        <w:tab/>
      </w:r>
      <w:r w:rsidRPr="002F3EFD">
        <w:t>a search of the list held pursuant to Part VII of the Care Standards Act 2000 where the performance of the Services may involve contact with vulnerable adults (as defined in the Care Standards Act 2000).</w:t>
      </w:r>
    </w:p>
    <w:p w:rsidRPr="002F3EFD" w:rsidR="00CE7770" w:rsidRDefault="00CE7770" w14:paraId="589409CB" w14:textId="77777777">
      <w:pPr>
        <w:spacing w:before="120" w:after="120"/>
        <w:ind w:left="1134"/>
      </w:pPr>
      <w:r w:rsidRPr="002F3EFD">
        <w:t xml:space="preserve">For the avoidance of doubt, at the time of contract writing such checks are made with the Disclosure and Barring Service and are termed ‘enhanced checks with a check of the barred </w:t>
      </w:r>
      <w:proofErr w:type="gramStart"/>
      <w:r w:rsidRPr="002F3EFD">
        <w:t>lists’</w:t>
      </w:r>
      <w:proofErr w:type="gramEnd"/>
      <w:r w:rsidRPr="002F3EFD">
        <w:t xml:space="preserve">. </w:t>
      </w:r>
    </w:p>
    <w:p w:rsidRPr="002F3EFD" w:rsidR="00CE7770" w:rsidRDefault="00CE7770" w14:paraId="4248A6D5" w14:textId="77777777">
      <w:pPr>
        <w:spacing w:before="120" w:after="120"/>
        <w:ind w:left="567" w:hanging="567"/>
      </w:pPr>
      <w:r w:rsidRPr="002F3EFD">
        <w:t>19.5</w:t>
      </w:r>
      <w:r w:rsidRPr="002F3EFD">
        <w:tab/>
      </w:r>
      <w:r w:rsidRPr="002F3EFD">
        <w:t xml:space="preserve">Staff working may be exempt from the provisions of section 4(2) of the Rehabilitation of Offenders Act 1974, by virtue of the Rehabilitation of Offenders Act 1974 (Exemptions) Order 1975.  The Contractor shall use reasonable endeavours to procure that all Staff provide information in accordance with the said Act and Order about convictions which for other purposes are “spent” under the provisions of the said Act and notify these to the Client prior to the relevant member of Staff performing any of the Services.  </w:t>
      </w:r>
    </w:p>
    <w:p w:rsidRPr="002F3EFD" w:rsidR="00CE7770" w:rsidRDefault="00CE7770" w14:paraId="78351D68" w14:textId="77777777">
      <w:pPr>
        <w:spacing w:before="120" w:after="120"/>
        <w:ind w:left="567" w:hanging="567"/>
      </w:pPr>
      <w:r w:rsidRPr="002F3EFD">
        <w:t>19.6</w:t>
      </w:r>
      <w:r w:rsidRPr="002F3EFD">
        <w:tab/>
      </w:r>
      <w:r w:rsidRPr="002F3EFD">
        <w:t>The Contractor shall procure that no person who discloses any convictions, or who is found to have any convictions following the results of a Disclosure and Barring Service check, is employed or engaged by the Contractor or on the Contractor’s behalf without the Client’s prior written consent (such consent not to be unreasonably delayed).</w:t>
      </w:r>
    </w:p>
    <w:p w:rsidRPr="002F3EFD" w:rsidR="00CE7770" w:rsidRDefault="00CE7770" w14:paraId="28B60B6E" w14:textId="77777777">
      <w:pPr>
        <w:spacing w:before="120" w:after="120"/>
        <w:ind w:left="567" w:hanging="567"/>
      </w:pPr>
      <w:r w:rsidRPr="002F3EFD">
        <w:t>19.7</w:t>
      </w:r>
      <w:r w:rsidRPr="002F3EFD">
        <w:tab/>
      </w:r>
      <w:r w:rsidRPr="002F3EFD">
        <w:t>The Contractor shall procure that the Client is kept advised at all times of any member of Staff who, during the Contract Period, receives a conviction or whose previous convictions become known to the Contractor (or any employee of a Subcontractor involved in the provision of the Services).</w:t>
      </w:r>
    </w:p>
    <w:p w:rsidRPr="002F3EFD" w:rsidR="00CE7770" w:rsidRDefault="00CE7770" w14:paraId="6AE13D1F" w14:textId="77777777">
      <w:pPr>
        <w:spacing w:before="120" w:after="120"/>
        <w:ind w:left="567" w:hanging="567"/>
      </w:pPr>
      <w:r w:rsidRPr="002F3EFD">
        <w:t>19.8</w:t>
      </w:r>
      <w:r w:rsidRPr="002F3EFD">
        <w:tab/>
      </w:r>
      <w:r w:rsidRPr="002F3EFD">
        <w:t>The Client may at its absolute discretion at any time object to the presence of a member of Staff delivering the Services or visiting its Premises.</w:t>
      </w:r>
    </w:p>
    <w:p w:rsidRPr="002F3EFD" w:rsidR="00CE7770" w:rsidRDefault="00CE7770" w14:paraId="5DF2B703" w14:textId="77777777">
      <w:pPr>
        <w:spacing w:before="120" w:after="120"/>
        <w:ind w:left="567" w:hanging="567"/>
      </w:pPr>
      <w:r w:rsidRPr="002F3EFD">
        <w:t>19.9</w:t>
      </w:r>
      <w:r w:rsidRPr="002F3EFD">
        <w:tab/>
      </w:r>
      <w:r w:rsidRPr="002F3EFD">
        <w:t xml:space="preserve">The Authorised Representative may instruct the Contractor to remove any member of Staff employed or engaged by the Contractor in the provision of the Services.  As soon as reasonably practicable after removing any member of Staff, the Contractor shall provide a substitute, subject always to its obligations under this Agreement. </w:t>
      </w:r>
    </w:p>
    <w:p w:rsidRPr="002F3EFD" w:rsidR="00CE7770" w:rsidRDefault="00CE7770" w14:paraId="4363C588" w14:textId="77777777">
      <w:pPr>
        <w:spacing w:before="120" w:after="120"/>
        <w:ind w:left="567" w:hanging="567"/>
      </w:pPr>
      <w:r w:rsidRPr="002F3EFD">
        <w:t>19.10</w:t>
      </w:r>
      <w:r w:rsidRPr="002F3EFD">
        <w:tab/>
      </w:r>
      <w:r w:rsidRPr="002F3EFD">
        <w:t>The Contractor shall not knowingly employ in any of the Client's Premises anyone previously dismissed from employment with the Client without the express permission of the Authorised Representative.</w:t>
      </w:r>
    </w:p>
    <w:p w:rsidRPr="002F3EFD" w:rsidR="00CE7770" w:rsidRDefault="00CE7770" w14:paraId="659DCB45" w14:textId="77777777">
      <w:pPr>
        <w:spacing w:before="120" w:after="120"/>
        <w:ind w:left="567" w:hanging="567"/>
      </w:pPr>
      <w:r w:rsidRPr="002F3EFD">
        <w:t>19.11</w:t>
      </w:r>
      <w:r w:rsidRPr="002F3EFD">
        <w:tab/>
      </w:r>
      <w:r w:rsidRPr="002F3EFD">
        <w:t xml:space="preserve">The Contractor shall be responsible for the payment of all income or other taxes, national insurance contributions, pension contributions (whether to the LGPS Fund or any other pension arrangement) or levies of any kind and any work permits or other licences necessary for, relating to or arising out of the employment of any person employed by the Contractor in </w:t>
      </w:r>
      <w:r w:rsidRPr="002F3EFD">
        <w:t>connection with this Agreement (from the Commencement Date until the Expiry Date) and shall fully and promptly indemnify the Client against any liabilities arising in respect thereof.</w:t>
      </w:r>
    </w:p>
    <w:p w:rsidRPr="002F3EFD" w:rsidR="00CE7770" w:rsidRDefault="00CE7770" w14:paraId="718C003D" w14:textId="77777777">
      <w:pPr>
        <w:spacing w:before="120" w:after="120"/>
        <w:ind w:left="567" w:hanging="567"/>
      </w:pPr>
      <w:r w:rsidRPr="002F3EFD">
        <w:t>19.12</w:t>
      </w:r>
      <w:r w:rsidRPr="002F3EFD">
        <w:tab/>
      </w:r>
      <w:r w:rsidRPr="002F3EFD">
        <w:t>In this clause, “</w:t>
      </w:r>
      <w:r w:rsidRPr="002F3EFD">
        <w:rPr>
          <w:b/>
        </w:rPr>
        <w:t>Redundancy Costs</w:t>
      </w:r>
      <w:r w:rsidRPr="002F3EFD">
        <w:t>” means statutory redundancy payments, excluding without limitation any payments or liabilities arising from any claim as to the fairness of the dismissal and/or unlawful discrimination or in relation to the LGPS Fund. In the event that the Client requests a reduction in the Services and this would result in the Contractor needing to make genuine redundancies from the Staff, or there is a cessation of the Services where the Staff do not transfer under TUPE to the Client or a new Contractor which is not in relation to the Client exercising its termination rights (“Cessation of Services”), the Contractor shall give prior written notice to the Client of the Redundancy Costs and the Client shall indemnify the Contractor for the Redundancy Costs incurred by the Contractor provided that such indemnity is limited to the amount set out in the notice.  This indemnity shall only apply provided the Contractor has:</w:t>
      </w:r>
    </w:p>
    <w:p w:rsidRPr="002F3EFD" w:rsidR="00CE7770" w:rsidRDefault="00CE7770" w14:paraId="22F20CC3" w14:textId="77777777">
      <w:pPr>
        <w:spacing w:before="120" w:after="120"/>
        <w:ind w:left="1134" w:hanging="567"/>
      </w:pPr>
      <w:r w:rsidRPr="002F3EFD">
        <w:t>(a)</w:t>
      </w:r>
      <w:r w:rsidRPr="002F3EFD">
        <w:tab/>
      </w:r>
      <w:r w:rsidRPr="002F3EFD">
        <w:t>complied with its legal obligations and used all reasonable endeavours to avoid a redundancy situation and to re-deploy any Staff at risk of redundancy; and</w:t>
      </w:r>
    </w:p>
    <w:p w:rsidRPr="002F3EFD" w:rsidR="00CE7770" w:rsidRDefault="00CE7770" w14:paraId="3AE05E32" w14:textId="77777777">
      <w:pPr>
        <w:spacing w:before="120" w:after="120"/>
        <w:ind w:firstLine="567"/>
      </w:pPr>
      <w:r w:rsidRPr="002F3EFD">
        <w:t>(b)</w:t>
      </w:r>
      <w:r w:rsidRPr="002F3EFD">
        <w:tab/>
      </w:r>
      <w:r w:rsidRPr="002F3EFD">
        <w:t>used all reasonable endeavours to limit the Client’s liability under this clause.</w:t>
      </w:r>
    </w:p>
    <w:p w:rsidRPr="002F3EFD" w:rsidR="00CE7770" w:rsidP="00D668A4" w:rsidRDefault="00CE7770" w14:paraId="4C8A7756" w14:textId="77777777">
      <w:pPr>
        <w:spacing w:before="120" w:after="120"/>
        <w:ind w:left="1134" w:hanging="1134"/>
      </w:pPr>
      <w:r w:rsidRPr="002F3EFD">
        <w:t>19.13</w:t>
      </w:r>
      <w:r w:rsidRPr="002F3EFD">
        <w:tab/>
      </w:r>
      <w:r w:rsidRPr="002F3EFD">
        <w:t>During the Notice Period (as defined below), the Contractor will not initiate or make any changes in the composition/identities of; or amend or vary (or promise to amend or vary) the terms and conditions of employment or engagement (including for the avoidance of doubt those relating to remuneration save for increases in minimum living wage and/or statutory increases in employer pension contributions) of the Staff without the prior written consent of the Client.</w:t>
      </w:r>
    </w:p>
    <w:p w:rsidRPr="002F3EFD" w:rsidR="00CE7770" w:rsidRDefault="00CE7770" w14:paraId="7710E98B" w14:textId="77777777">
      <w:pPr>
        <w:spacing w:before="120" w:after="120"/>
      </w:pPr>
      <w:r w:rsidRPr="002F3EFD">
        <w:t>19.14</w:t>
      </w:r>
      <w:r w:rsidRPr="002F3EFD">
        <w:tab/>
      </w:r>
      <w:r w:rsidRPr="002F3EFD">
        <w:t>For the purpose of clause 19.13, Notice Period means:</w:t>
      </w:r>
    </w:p>
    <w:p w:rsidRPr="002F3EFD" w:rsidR="00CE7770" w:rsidRDefault="00CE7770" w14:paraId="5EDC6863" w14:textId="77777777">
      <w:pPr>
        <w:spacing w:before="120" w:after="120"/>
        <w:ind w:left="1134" w:hanging="567"/>
      </w:pPr>
      <w:r w:rsidRPr="002F3EFD">
        <w:t>(a)</w:t>
      </w:r>
      <w:r w:rsidRPr="002F3EFD">
        <w:tab/>
      </w:r>
      <w:r w:rsidRPr="002F3EFD">
        <w:t>where any notice is given terminating this Agreement prior to the Expiry Date, the period commencing on the date of such notice and ending on the date on which this Agreement expires pursuant to the terms of such notice or such date on which the Contractor ceases to provide the Services, whichever date is later (both dates inclusive); or</w:t>
      </w:r>
    </w:p>
    <w:p w:rsidRPr="002F3EFD" w:rsidR="00CE7770" w:rsidRDefault="00CE7770" w14:paraId="489D9793" w14:textId="28CE5E6F">
      <w:pPr>
        <w:spacing w:before="120" w:after="120"/>
        <w:ind w:left="1134" w:hanging="567"/>
      </w:pPr>
      <w:r w:rsidRPr="002F3EFD">
        <w:t>(b)</w:t>
      </w:r>
      <w:r w:rsidRPr="002F3EFD">
        <w:tab/>
      </w:r>
      <w:r w:rsidRPr="002F3EFD">
        <w:t>where no notice to terminate this Agreement has been given by the date which falls six months before the Expiry Date (the “</w:t>
      </w:r>
      <w:r w:rsidRPr="002F3EFD">
        <w:rPr>
          <w:b/>
        </w:rPr>
        <w:t>Six Month Date</w:t>
      </w:r>
      <w:r w:rsidRPr="002F3EFD">
        <w:t xml:space="preserve">”), the period commencing on the </w:t>
      </w:r>
      <w:proofErr w:type="gramStart"/>
      <w:r w:rsidRPr="002F3EFD">
        <w:t>Six Month</w:t>
      </w:r>
      <w:proofErr w:type="gramEnd"/>
      <w:r w:rsidRPr="002F3EFD">
        <w:t xml:space="preserve"> Date and ending on the Expiry Date or such date on which the Contractor ceases to provide the Services, whichever date is later (both dates inclusive).</w:t>
      </w:r>
    </w:p>
    <w:p w:rsidRPr="002F3EFD" w:rsidR="005A6209" w:rsidP="00630776" w:rsidRDefault="005A6209" w14:paraId="48AFDC06" w14:textId="1D51EF79">
      <w:pPr>
        <w:spacing w:before="120" w:after="120"/>
        <w:ind w:left="567" w:hanging="567"/>
        <w:rPr>
          <w:rFonts w:cs="Arial"/>
          <w:szCs w:val="20"/>
        </w:rPr>
      </w:pPr>
      <w:r w:rsidRPr="002F3EFD">
        <w:t>19.15</w:t>
      </w:r>
      <w:r w:rsidRPr="002F3EFD">
        <w:tab/>
      </w:r>
      <w:r w:rsidRPr="002F3EFD">
        <w:rPr>
          <w:rFonts w:cs="Arial"/>
          <w:szCs w:val="20"/>
        </w:rPr>
        <w:t xml:space="preserve">Prior to engagement by the Contractor of any Staff engaged to provide any part of the </w:t>
      </w:r>
      <w:r w:rsidRPr="002F3EFD">
        <w:t>Services</w:t>
      </w:r>
      <w:r w:rsidRPr="002F3EFD">
        <w:rPr>
          <w:rFonts w:cs="Arial"/>
          <w:szCs w:val="20"/>
        </w:rPr>
        <w:t xml:space="preserve">, the Contractor shall procure that in respect of all Staff or potential Staff </w:t>
      </w:r>
      <w:r w:rsidRPr="002F3EFD" w:rsidR="00AA5E72">
        <w:rPr>
          <w:rFonts w:cs="Arial"/>
          <w:szCs w:val="20"/>
        </w:rPr>
        <w:t>before such person</w:t>
      </w:r>
      <w:r w:rsidRPr="002F3EFD">
        <w:rPr>
          <w:rFonts w:cs="Arial"/>
          <w:szCs w:val="20"/>
        </w:rPr>
        <w:t xml:space="preserve"> begins (or, where expressly indicated below, after </w:t>
      </w:r>
      <w:r w:rsidRPr="002F3EFD" w:rsidR="00AA5E72">
        <w:rPr>
          <w:rFonts w:cs="Arial"/>
          <w:szCs w:val="20"/>
        </w:rPr>
        <w:t>such person</w:t>
      </w:r>
      <w:r w:rsidRPr="002F3EFD">
        <w:rPr>
          <w:rFonts w:cs="Arial"/>
          <w:szCs w:val="20"/>
        </w:rPr>
        <w:t xml:space="preserve"> has started) to perform any of the Services, in accordance with the IANA 2006, the Immigration Act 2014, the Immigration Act 2016 and the current codes of practice and guidance published by UKVI: </w:t>
      </w:r>
    </w:p>
    <w:p w:rsidRPr="002F3EFD" w:rsidR="002D4A3B" w:rsidP="00630776" w:rsidRDefault="005A6209" w14:paraId="2C001253" w14:textId="77777777">
      <w:pPr>
        <w:spacing w:before="120" w:after="120"/>
        <w:ind w:left="1134" w:hanging="567"/>
        <w:rPr>
          <w:rFonts w:cs="Arial"/>
          <w:szCs w:val="20"/>
        </w:rPr>
      </w:pPr>
      <w:r w:rsidRPr="002F3EFD">
        <w:rPr>
          <w:rFonts w:cs="Arial"/>
          <w:szCs w:val="20"/>
        </w:rPr>
        <w:t xml:space="preserve">(a) </w:t>
      </w:r>
      <w:r w:rsidRPr="002F3EFD">
        <w:rPr>
          <w:rFonts w:cs="Arial"/>
          <w:szCs w:val="20"/>
        </w:rPr>
        <w:tab/>
      </w:r>
      <w:r w:rsidRPr="002F3EFD">
        <w:rPr>
          <w:rFonts w:cs="Arial"/>
          <w:szCs w:val="20"/>
        </w:rPr>
        <w:t xml:space="preserve">carry out a "right to work" </w:t>
      </w:r>
      <w:proofErr w:type="gramStart"/>
      <w:r w:rsidRPr="002F3EFD">
        <w:rPr>
          <w:rFonts w:cs="Arial"/>
          <w:szCs w:val="20"/>
        </w:rPr>
        <w:t>check;</w:t>
      </w:r>
      <w:proofErr w:type="gramEnd"/>
    </w:p>
    <w:p w:rsidRPr="002F3EFD" w:rsidR="005A6209" w:rsidP="00630776" w:rsidRDefault="005A6209" w14:paraId="036B403F" w14:textId="3688EE82">
      <w:pPr>
        <w:spacing w:before="120" w:after="120"/>
        <w:ind w:left="1134" w:hanging="567"/>
        <w:rPr>
          <w:rFonts w:cs="Arial"/>
          <w:szCs w:val="20"/>
        </w:rPr>
      </w:pPr>
      <w:r w:rsidRPr="002F3EFD">
        <w:rPr>
          <w:rFonts w:cs="Arial"/>
          <w:szCs w:val="20"/>
        </w:rPr>
        <w:t>(b)</w:t>
      </w:r>
      <w:r w:rsidRPr="002F3EFD">
        <w:rPr>
          <w:rFonts w:cs="Arial"/>
          <w:szCs w:val="20"/>
        </w:rPr>
        <w:tab/>
      </w:r>
      <w:r w:rsidRPr="002F3EFD">
        <w:rPr>
          <w:rFonts w:cs="Arial"/>
          <w:szCs w:val="20"/>
        </w:rPr>
        <w:t xml:space="preserve">conduct follow-up checks after </w:t>
      </w:r>
      <w:r w:rsidRPr="002F3EFD" w:rsidR="00F441DC">
        <w:rPr>
          <w:rFonts w:cs="Arial"/>
          <w:szCs w:val="20"/>
        </w:rPr>
        <w:t>any Staff have</w:t>
      </w:r>
      <w:r w:rsidRPr="002F3EFD">
        <w:rPr>
          <w:rFonts w:cs="Arial"/>
          <w:szCs w:val="20"/>
        </w:rPr>
        <w:t xml:space="preserve"> started to perform any of the Services who have a time-limited permission to live and work in the UK, or require a document to evidence their right as in the case of non-EEA family members of EEA or Swiss nationals, or an application </w:t>
      </w:r>
      <w:proofErr w:type="gramStart"/>
      <w:r w:rsidRPr="002F3EFD">
        <w:rPr>
          <w:rFonts w:cs="Arial"/>
          <w:szCs w:val="20"/>
        </w:rPr>
        <w:t>pending;</w:t>
      </w:r>
      <w:proofErr w:type="gramEnd"/>
    </w:p>
    <w:p w:rsidRPr="002F3EFD" w:rsidR="005A6209" w:rsidP="00630776" w:rsidRDefault="005A6209" w14:paraId="448C53A7" w14:textId="618585A4">
      <w:pPr>
        <w:spacing w:before="120" w:after="120"/>
        <w:ind w:left="1134" w:hanging="567"/>
        <w:rPr>
          <w:rFonts w:cs="Arial"/>
          <w:szCs w:val="20"/>
        </w:rPr>
      </w:pPr>
      <w:r w:rsidRPr="002F3EFD">
        <w:rPr>
          <w:rFonts w:cs="Arial"/>
          <w:szCs w:val="20"/>
        </w:rPr>
        <w:t>(c)</w:t>
      </w:r>
      <w:r w:rsidRPr="002F3EFD">
        <w:rPr>
          <w:rFonts w:cs="Arial"/>
          <w:szCs w:val="20"/>
        </w:rPr>
        <w:tab/>
      </w:r>
      <w:r w:rsidRPr="002F3EFD">
        <w:rPr>
          <w:rFonts w:cs="Arial"/>
          <w:szCs w:val="20"/>
        </w:rPr>
        <w:t>keep records of all the checks carried out; and</w:t>
      </w:r>
    </w:p>
    <w:p w:rsidRPr="002F3EFD" w:rsidR="005A6209" w:rsidP="00630776" w:rsidRDefault="005A6209" w14:paraId="5672124C" w14:textId="6D24A22E">
      <w:pPr>
        <w:spacing w:before="120" w:after="120"/>
        <w:ind w:left="1134" w:hanging="567"/>
        <w:rPr>
          <w:rFonts w:cs="Arial"/>
          <w:szCs w:val="20"/>
        </w:rPr>
      </w:pPr>
      <w:r w:rsidRPr="002F3EFD">
        <w:rPr>
          <w:rFonts w:cs="Arial"/>
          <w:szCs w:val="20"/>
        </w:rPr>
        <w:t>(d)</w:t>
      </w:r>
      <w:r w:rsidRPr="002F3EFD">
        <w:rPr>
          <w:rFonts w:cs="Arial"/>
          <w:szCs w:val="20"/>
        </w:rPr>
        <w:tab/>
      </w:r>
      <w:r w:rsidRPr="002F3EFD">
        <w:rPr>
          <w:rFonts w:cs="Arial"/>
          <w:szCs w:val="20"/>
        </w:rPr>
        <w:t xml:space="preserve">not employ anyone it knows or has reasonable cause to believe is an illegal worker, </w:t>
      </w:r>
    </w:p>
    <w:p w:rsidRPr="002F3EFD" w:rsidR="005A6209" w:rsidP="00D668A4" w:rsidRDefault="005A6209" w14:paraId="4E67E0CA" w14:textId="0EE6F676">
      <w:pPr>
        <w:spacing w:before="120" w:after="120"/>
        <w:ind w:left="567"/>
      </w:pPr>
      <w:r w:rsidRPr="002F3EFD">
        <w:rPr>
          <w:rFonts w:cs="Arial"/>
          <w:szCs w:val="20"/>
        </w:rPr>
        <w:t>results of such checks to be notified to the Client.</w:t>
      </w:r>
    </w:p>
    <w:p w:rsidRPr="002F3EFD" w:rsidR="00CE7770" w:rsidRDefault="00CE7770" w14:paraId="60CCB4AC" w14:textId="77777777">
      <w:pPr>
        <w:keepNext/>
        <w:spacing w:before="120" w:after="120"/>
        <w:rPr>
          <w:b/>
        </w:rPr>
      </w:pPr>
      <w:r w:rsidRPr="002F3EFD">
        <w:rPr>
          <w:b/>
        </w:rPr>
        <w:t>20.</w:t>
      </w:r>
      <w:r w:rsidRPr="002F3EFD">
        <w:rPr>
          <w:b/>
        </w:rPr>
        <w:tab/>
      </w:r>
      <w:r w:rsidRPr="002F3EFD">
        <w:rPr>
          <w:b/>
        </w:rPr>
        <w:t>TUPE</w:t>
      </w:r>
    </w:p>
    <w:p w:rsidRPr="002F3EFD" w:rsidR="00CE7770" w:rsidRDefault="00CE7770" w14:paraId="283C1542" w14:textId="77777777">
      <w:pPr>
        <w:spacing w:before="120" w:after="120"/>
        <w:ind w:left="567"/>
      </w:pPr>
      <w:r w:rsidRPr="002F3EFD">
        <w:t xml:space="preserve">The parties shall comply with their respective obligations contained in Schedule 7 of this Agreement. </w:t>
      </w:r>
    </w:p>
    <w:p w:rsidRPr="002F3EFD" w:rsidR="00CE7770" w:rsidRDefault="00CE7770" w14:paraId="24085899" w14:textId="77777777">
      <w:pPr>
        <w:spacing w:before="120" w:after="120"/>
        <w:rPr>
          <w:b/>
        </w:rPr>
      </w:pPr>
      <w:r w:rsidRPr="002F3EFD">
        <w:rPr>
          <w:b/>
        </w:rPr>
        <w:t>21.</w:t>
      </w:r>
      <w:r w:rsidRPr="002F3EFD">
        <w:rPr>
          <w:b/>
        </w:rPr>
        <w:tab/>
      </w:r>
      <w:r w:rsidRPr="002F3EFD">
        <w:rPr>
          <w:b/>
        </w:rPr>
        <w:t>INSURANCE</w:t>
      </w:r>
    </w:p>
    <w:p w:rsidRPr="002F3EFD" w:rsidR="00CE7770" w:rsidRDefault="00CE7770" w14:paraId="6F3BB454" w14:textId="77777777">
      <w:pPr>
        <w:spacing w:before="120" w:after="120"/>
        <w:ind w:left="567" w:hanging="567"/>
      </w:pPr>
      <w:r w:rsidRPr="002F3EFD">
        <w:t>21.1</w:t>
      </w:r>
      <w:r w:rsidRPr="002F3EFD">
        <w:tab/>
      </w:r>
      <w:r w:rsidRPr="002F3EFD">
        <w:t xml:space="preserve">The Contractor shall </w:t>
      </w:r>
      <w:proofErr w:type="gramStart"/>
      <w:r w:rsidRPr="002F3EFD">
        <w:t>effect</w:t>
      </w:r>
      <w:proofErr w:type="gramEnd"/>
      <w:r w:rsidRPr="002F3EFD">
        <w:t xml:space="preserve"> and maintain insurance cover (with reputable insurers or underwriters) in respect of the following risks arising from the provision of the Services: </w:t>
      </w:r>
    </w:p>
    <w:p w:rsidRPr="002F3EFD" w:rsidR="00CE7770" w:rsidRDefault="00CE7770" w14:paraId="6081F70B" w14:textId="4D4B8AD2">
      <w:pPr>
        <w:spacing w:before="120" w:after="120"/>
        <w:ind w:left="1134" w:hanging="567"/>
      </w:pPr>
      <w:r w:rsidRPr="002F3EFD">
        <w:t>(a)</w:t>
      </w:r>
      <w:r w:rsidRPr="002F3EFD">
        <w:tab/>
      </w:r>
      <w:r w:rsidRPr="002F3EFD">
        <w:t xml:space="preserve">employers’ liability of not less than </w:t>
      </w:r>
      <w:r w:rsidRPr="002F3EFD" w:rsidR="002711C5">
        <w:t>10</w:t>
      </w:r>
      <w:r w:rsidRPr="002F3EFD">
        <w:t xml:space="preserve"> million (or such other minimum amount of cover as required by applicable law</w:t>
      </w:r>
      <w:proofErr w:type="gramStart"/>
      <w:r w:rsidRPr="002F3EFD">
        <w:t>);</w:t>
      </w:r>
      <w:proofErr w:type="gramEnd"/>
      <w:r w:rsidRPr="002F3EFD">
        <w:t xml:space="preserve"> </w:t>
      </w:r>
    </w:p>
    <w:p w:rsidRPr="002F3EFD" w:rsidR="00CE7770" w:rsidP="00761257" w:rsidRDefault="00CE7770" w14:paraId="1DCFBA72" w14:textId="0C4730A8">
      <w:pPr>
        <w:spacing w:before="120" w:after="120"/>
        <w:ind w:left="1134" w:hanging="567"/>
      </w:pPr>
      <w:r w:rsidRPr="002F3EFD">
        <w:t>(b)</w:t>
      </w:r>
      <w:r w:rsidRPr="002F3EFD">
        <w:tab/>
      </w:r>
      <w:r w:rsidRPr="002F3EFD">
        <w:t xml:space="preserve">public and product liability for claims due to the negligence of the Contractor but not for more than </w:t>
      </w:r>
      <w:r w:rsidRPr="002F3EFD" w:rsidR="002711C5">
        <w:t>10 million</w:t>
      </w:r>
      <w:r w:rsidRPr="002F3EFD">
        <w:t xml:space="preserve"> in respect of any one incident or period of insurance</w:t>
      </w:r>
      <w:r w:rsidRPr="002F3EFD" w:rsidR="00A44813">
        <w:t>.</w:t>
      </w:r>
    </w:p>
    <w:p w:rsidRPr="002F3EFD" w:rsidR="00CE7770" w:rsidRDefault="00CE7770" w14:paraId="6B272DFB" w14:textId="69D78647">
      <w:pPr>
        <w:spacing w:before="120" w:after="120"/>
        <w:ind w:left="567" w:hanging="567"/>
      </w:pPr>
      <w:r w:rsidRPr="002F3EFD">
        <w:t>21.2</w:t>
      </w:r>
      <w:r w:rsidRPr="002F3EFD">
        <w:tab/>
      </w:r>
      <w:r w:rsidRPr="002F3EFD">
        <w:t>The Contractor shall, prior to the commencement of the Agreement and thereafter at such times as the Authorised Representative may require, supply evidence that all necessary insurance policies are in full force and effect and that premiums have been paid.</w:t>
      </w:r>
    </w:p>
    <w:p w:rsidRPr="002F3EFD" w:rsidR="00CE7770" w:rsidRDefault="00CE7770" w14:paraId="591BE573" w14:textId="77777777">
      <w:pPr>
        <w:spacing w:before="120" w:after="120"/>
        <w:ind w:left="567" w:hanging="567"/>
      </w:pPr>
      <w:r w:rsidRPr="002F3EFD">
        <w:t>21.3</w:t>
      </w:r>
      <w:r w:rsidRPr="002F3EFD">
        <w:tab/>
      </w:r>
      <w:r w:rsidRPr="002F3EFD">
        <w:t>The Contractor shall immediately notify the Authorised Representative and the Contractor's insurers of any happening or event which may give rise to a claim, demand, proceeding, damage, cost or charge arising out of or in connection with this Agreement.</w:t>
      </w:r>
    </w:p>
    <w:p w:rsidRPr="002F3EFD" w:rsidR="00CE7770" w:rsidRDefault="00CE7770" w14:paraId="1E3E62F1" w14:textId="77777777">
      <w:pPr>
        <w:spacing w:before="120" w:after="120"/>
        <w:ind w:left="567" w:hanging="567"/>
      </w:pPr>
      <w:r w:rsidRPr="002F3EFD">
        <w:t>21.4</w:t>
      </w:r>
      <w:r w:rsidRPr="002F3EFD">
        <w:tab/>
      </w:r>
      <w:r w:rsidRPr="002F3EFD">
        <w:t xml:space="preserve">The Contractor shall be responsible for loss of keys in the care, custody and control of the Contractor.  </w:t>
      </w:r>
    </w:p>
    <w:p w:rsidRPr="002F3EFD" w:rsidR="00CE7770" w:rsidRDefault="00CE7770" w14:paraId="5A667C2F" w14:textId="77777777">
      <w:pPr>
        <w:spacing w:before="120" w:after="120"/>
        <w:ind w:left="567" w:hanging="567"/>
      </w:pPr>
      <w:r w:rsidRPr="002F3EFD">
        <w:t>21.5</w:t>
      </w:r>
      <w:r w:rsidRPr="002F3EFD">
        <w:tab/>
      </w:r>
      <w:r w:rsidRPr="002F3EFD">
        <w:t>The Contractor shall procure that all Subcontractors effect and maintain insurance cover (with reputable insurers or underwriters) against all risks that would normally be insured against by a prudent businessman in connection with the risks associated with the Services provided by the Subcontractor, and the Contractor shall procure that the Subcontractor produces to the Client on demand full particulars of that insurance and the receipt for the then current premium.</w:t>
      </w:r>
    </w:p>
    <w:p w:rsidRPr="002F3EFD" w:rsidR="00CE7770" w:rsidRDefault="00CE7770" w14:paraId="28B6FF9A" w14:textId="77777777">
      <w:pPr>
        <w:spacing w:before="120" w:after="120"/>
        <w:rPr>
          <w:b/>
        </w:rPr>
      </w:pPr>
      <w:r w:rsidRPr="002F3EFD">
        <w:rPr>
          <w:b/>
        </w:rPr>
        <w:t>22.</w:t>
      </w:r>
      <w:r w:rsidRPr="002F3EFD">
        <w:rPr>
          <w:b/>
        </w:rPr>
        <w:tab/>
      </w:r>
      <w:r w:rsidRPr="002F3EFD">
        <w:rPr>
          <w:b/>
        </w:rPr>
        <w:t>DISPUTE RESOLUTION</w:t>
      </w:r>
    </w:p>
    <w:p w:rsidRPr="002F3EFD" w:rsidR="00CE7770" w:rsidRDefault="00CE7770" w14:paraId="0F787956" w14:textId="77777777">
      <w:pPr>
        <w:spacing w:before="120" w:after="120"/>
        <w:ind w:left="567" w:hanging="567"/>
      </w:pPr>
      <w:r w:rsidRPr="002F3EFD">
        <w:t>22.1</w:t>
      </w:r>
      <w:r w:rsidRPr="002F3EFD">
        <w:tab/>
      </w:r>
      <w:r w:rsidRPr="002F3EFD">
        <w:t>In the event of any dispute or difference arising between the parties in connection with this Agreement that cannot be resolved between the Authorised Representative and the Contractor’s Representative, then the Client’s relevant director and the managing director of the Contractor (or their representative) shall, within 14 days of a written request from either party to the other, meet in good faith in an effort to resolve the dispute without recourse to legal proceedings.</w:t>
      </w:r>
    </w:p>
    <w:p w:rsidRPr="002F3EFD" w:rsidR="00CE7770" w:rsidRDefault="00CE7770" w14:paraId="1BD3892C" w14:textId="77777777">
      <w:pPr>
        <w:spacing w:before="120" w:after="120"/>
        <w:ind w:left="567" w:hanging="567"/>
      </w:pPr>
      <w:r w:rsidRPr="002F3EFD">
        <w:t>22.2</w:t>
      </w:r>
      <w:r w:rsidRPr="002F3EFD">
        <w:tab/>
      </w:r>
      <w:r w:rsidRPr="002F3EFD">
        <w:t xml:space="preserve">If the dispute or difference is not resolved </w:t>
      </w:r>
      <w:proofErr w:type="gramStart"/>
      <w:r w:rsidRPr="002F3EFD">
        <w:t>as a result of</w:t>
      </w:r>
      <w:proofErr w:type="gramEnd"/>
      <w:r w:rsidRPr="002F3EFD">
        <w:t xml:space="preserve"> such a meeting, either party may within 14 days of such meeting propose to the other in writing that structured negotiations be entered into with the assistance of a neutral adviser or mediator ("</w:t>
      </w:r>
      <w:r w:rsidRPr="002F3EFD">
        <w:rPr>
          <w:b/>
        </w:rPr>
        <w:t>Neutral Adviser</w:t>
      </w:r>
      <w:r w:rsidRPr="002F3EFD">
        <w:t>").</w:t>
      </w:r>
    </w:p>
    <w:p w:rsidRPr="002F3EFD" w:rsidR="00CE7770" w:rsidRDefault="00CE7770" w14:paraId="1D4227EA" w14:textId="77777777">
      <w:pPr>
        <w:spacing w:before="120" w:after="120"/>
        <w:ind w:left="567" w:hanging="567"/>
      </w:pPr>
      <w:r w:rsidRPr="002F3EFD">
        <w:t>22.3</w:t>
      </w:r>
      <w:r w:rsidRPr="002F3EFD">
        <w:tab/>
      </w:r>
      <w:r w:rsidRPr="002F3EFD">
        <w:t>If the parties are unable to agree on a Neutral Adviser, either party may within fourteen days from the date of the proposal to appoint a Neutral Adviser, apply to the centre for dispute resolution ("CEDR") to appoint a Neutral Advisor.</w:t>
      </w:r>
    </w:p>
    <w:p w:rsidRPr="002F3EFD" w:rsidR="00CE7770" w:rsidRDefault="00CE7770" w14:paraId="0E020810" w14:textId="77777777">
      <w:pPr>
        <w:spacing w:before="120" w:after="120"/>
        <w:ind w:left="567" w:hanging="567"/>
      </w:pPr>
      <w:r w:rsidRPr="002F3EFD">
        <w:t>22.4</w:t>
      </w:r>
      <w:r w:rsidRPr="002F3EFD">
        <w:tab/>
      </w:r>
      <w:r w:rsidRPr="002F3EFD">
        <w:t xml:space="preserve">The parties shall within 14 days of the appointment of the Neutral Advisor meet with him/her </w:t>
      </w:r>
      <w:proofErr w:type="gramStart"/>
      <w:r w:rsidRPr="002F3EFD">
        <w:t>in order to</w:t>
      </w:r>
      <w:proofErr w:type="gramEnd"/>
      <w:r w:rsidRPr="002F3EFD">
        <w:t xml:space="preserve"> agree a programme for the exchange of any relevant information and the structure to be adopted for the negotiations.</w:t>
      </w:r>
    </w:p>
    <w:p w:rsidRPr="002F3EFD" w:rsidR="00CE7770" w:rsidRDefault="00CE7770" w14:paraId="7EFC0F4C" w14:textId="77777777">
      <w:pPr>
        <w:spacing w:before="120" w:after="120"/>
        <w:ind w:left="567" w:hanging="567"/>
      </w:pPr>
      <w:r w:rsidRPr="002F3EFD">
        <w:t>22.5</w:t>
      </w:r>
      <w:r w:rsidRPr="002F3EFD">
        <w:tab/>
      </w:r>
      <w:r w:rsidRPr="002F3EFD">
        <w:t>If the parties accept the Neutral Adviser's recommendations or reach agreement on resolving the dispute such agreement shall be recorded in writing and signed by their duly Authorised Representatives and shall then be binding on the parties.</w:t>
      </w:r>
    </w:p>
    <w:p w:rsidRPr="002F3EFD" w:rsidR="00CE7770" w:rsidRDefault="00CE7770" w14:paraId="26E3CD5F" w14:textId="77777777">
      <w:pPr>
        <w:spacing w:before="120" w:after="120"/>
        <w:ind w:left="567" w:hanging="567"/>
      </w:pPr>
      <w:r w:rsidRPr="002F3EFD">
        <w:t>22.6</w:t>
      </w:r>
      <w:r w:rsidRPr="002F3EFD">
        <w:tab/>
      </w:r>
      <w:r w:rsidRPr="002F3EFD">
        <w:t>If the parties fail to reach agreement in the structured negotiations within 28 days of the Neutral Adviser being appointed then any dispute or difference between them may be referred to the courts in accordance with clause 40.</w:t>
      </w:r>
    </w:p>
    <w:p w:rsidRPr="002F3EFD" w:rsidR="00CE7770" w:rsidRDefault="00CE7770" w14:paraId="0C4A8B9C" w14:textId="77777777">
      <w:pPr>
        <w:spacing w:before="120" w:after="120"/>
        <w:rPr>
          <w:b/>
        </w:rPr>
      </w:pPr>
      <w:r w:rsidRPr="002F3EFD">
        <w:rPr>
          <w:b/>
        </w:rPr>
        <w:t>23.</w:t>
      </w:r>
      <w:r w:rsidRPr="002F3EFD">
        <w:rPr>
          <w:b/>
        </w:rPr>
        <w:tab/>
      </w:r>
      <w:r w:rsidRPr="002F3EFD">
        <w:rPr>
          <w:b/>
        </w:rPr>
        <w:t>TERMINATION</w:t>
      </w:r>
    </w:p>
    <w:p w:rsidRPr="002F3EFD" w:rsidR="00CE7770" w:rsidRDefault="00CE7770" w14:paraId="22DA87D6" w14:textId="77777777">
      <w:pPr>
        <w:spacing w:before="120" w:after="120"/>
      </w:pPr>
      <w:r w:rsidRPr="002F3EFD">
        <w:t>23.1</w:t>
      </w:r>
      <w:r w:rsidRPr="002F3EFD">
        <w:tab/>
      </w:r>
      <w:r w:rsidRPr="002F3EFD">
        <w:t>Either party may terminate all or part of this Agreement with immediate effect:</w:t>
      </w:r>
    </w:p>
    <w:p w:rsidRPr="002F3EFD" w:rsidR="00CE7770" w:rsidRDefault="00CE7770" w14:paraId="3499DE01" w14:textId="77777777">
      <w:pPr>
        <w:spacing w:before="120" w:after="120"/>
        <w:ind w:left="1134" w:hanging="567"/>
      </w:pPr>
      <w:r w:rsidRPr="002F3EFD">
        <w:t>(a)</w:t>
      </w:r>
      <w:r w:rsidRPr="002F3EFD">
        <w:tab/>
      </w:r>
      <w:r w:rsidRPr="002F3EFD">
        <w:t xml:space="preserve">if the other party becomes bankrupt or has a receiving order made against it or is unable to pay its debts as they fall due or on presentation of a petition in bankruptcy or on </w:t>
      </w:r>
      <w:proofErr w:type="gramStart"/>
      <w:r w:rsidRPr="002F3EFD">
        <w:t>making an arrangement</w:t>
      </w:r>
      <w:proofErr w:type="gramEnd"/>
      <w:r w:rsidRPr="002F3EFD">
        <w:t xml:space="preserve"> with or assignment in favour of its creditors or on going into liquidation (other than a voluntary liquidation for the purposes of amalgamation or reconstruction); or</w:t>
      </w:r>
    </w:p>
    <w:p w:rsidRPr="002F3EFD" w:rsidR="00CE7770" w:rsidRDefault="00CE7770" w14:paraId="0DE6AE39" w14:textId="77777777">
      <w:pPr>
        <w:spacing w:before="120" w:after="120"/>
        <w:ind w:left="1134" w:hanging="567"/>
      </w:pPr>
      <w:r w:rsidRPr="002F3EFD">
        <w:t>(b)</w:t>
      </w:r>
      <w:r w:rsidRPr="002F3EFD">
        <w:tab/>
      </w:r>
      <w:r w:rsidRPr="002F3EFD">
        <w:t>(subject to clause 23.4) if the other party is in breach of any material provision of this Agreement and fails to remedy such breach within 28 days after being given written notice requiring the remedy of such breach. For the avoidance of doubt, persistent failure to meet the Key Performance Indicators shall constitute a breach of a material provision of this Agreement for the purpose of this clause 23.1(b); or</w:t>
      </w:r>
    </w:p>
    <w:p w:rsidRPr="002F3EFD" w:rsidR="00CE7770" w:rsidRDefault="00CE7770" w14:paraId="65B67CB9" w14:textId="77777777">
      <w:pPr>
        <w:spacing w:before="120" w:after="120"/>
        <w:ind w:left="1134" w:hanging="567"/>
      </w:pPr>
      <w:r w:rsidRPr="002F3EFD">
        <w:t>(c)</w:t>
      </w:r>
      <w:r w:rsidRPr="002F3EFD">
        <w:tab/>
      </w:r>
      <w:r w:rsidRPr="002F3EFD">
        <w:t xml:space="preserve">(subject to clause 23.4) if the other party has been in material breach of any of its obligations under the Agreement on four occasions or more and has failed to remedy such breaches within 14 days of a notice being served on it specifying the </w:t>
      </w:r>
      <w:proofErr w:type="gramStart"/>
      <w:r w:rsidRPr="002F3EFD">
        <w:t>particular breach</w:t>
      </w:r>
      <w:proofErr w:type="gramEnd"/>
      <w:r w:rsidRPr="002F3EFD">
        <w:t xml:space="preserve"> and requiring its remedy.</w:t>
      </w:r>
    </w:p>
    <w:p w:rsidRPr="002F3EFD" w:rsidR="00CE7770" w:rsidRDefault="00CE7770" w14:paraId="24DBB201" w14:textId="6C3BC631">
      <w:pPr>
        <w:spacing w:before="120" w:after="120"/>
        <w:ind w:left="567" w:hanging="567"/>
      </w:pPr>
      <w:r w:rsidRPr="002F3EFD">
        <w:t>23.2</w:t>
      </w:r>
      <w:r w:rsidRPr="002F3EFD">
        <w:tab/>
      </w:r>
      <w:r w:rsidRPr="002F3EFD">
        <w:t xml:space="preserve">The Client may terminate this Agreement on or at any time after the third anniversary of the Commencement Date by giving not less than three (3) months’ written notice to the Contractor. </w:t>
      </w:r>
    </w:p>
    <w:p w:rsidRPr="002F3EFD" w:rsidR="00CE7770" w:rsidRDefault="00CE7770" w14:paraId="1B48A050" w14:textId="77777777">
      <w:pPr>
        <w:spacing w:before="120" w:after="120"/>
        <w:ind w:left="567" w:hanging="567"/>
      </w:pPr>
      <w:r w:rsidRPr="002F3EFD">
        <w:t>23.3</w:t>
      </w:r>
      <w:r w:rsidRPr="002F3EFD">
        <w:tab/>
      </w:r>
      <w:r w:rsidRPr="002F3EFD">
        <w:t xml:space="preserve">The Client may terminate this Agreement with immediate effect from the date of service on the Contractor of written notice from the Client if there is a change of control (as defined in section 1124 of the Corporation Tax Act 2010) of the Contractor which: </w:t>
      </w:r>
    </w:p>
    <w:p w:rsidRPr="002F3EFD" w:rsidR="00CE7770" w:rsidRDefault="00CE7770" w14:paraId="4C3AEFA2" w14:textId="77777777">
      <w:pPr>
        <w:spacing w:before="120" w:after="120"/>
        <w:ind w:left="1134" w:hanging="567"/>
      </w:pPr>
      <w:r w:rsidRPr="002F3EFD">
        <w:t>(a)</w:t>
      </w:r>
      <w:r w:rsidRPr="002F3EFD">
        <w:tab/>
      </w:r>
      <w:r w:rsidRPr="002F3EFD">
        <w:t>adversely affects, or is likely to adversely affect, the Contractor's ability to carry out its obligations under this Agreement; or</w:t>
      </w:r>
    </w:p>
    <w:p w:rsidRPr="002F3EFD" w:rsidR="00CE7770" w:rsidRDefault="00CE7770" w14:paraId="0C07FA23" w14:textId="77777777">
      <w:pPr>
        <w:spacing w:before="120" w:after="120"/>
        <w:ind w:left="1134" w:hanging="567"/>
      </w:pPr>
      <w:r w:rsidRPr="002F3EFD">
        <w:t>(b)</w:t>
      </w:r>
      <w:r w:rsidRPr="002F3EFD">
        <w:tab/>
      </w:r>
      <w:r w:rsidRPr="002F3EFD">
        <w:t>results in the Contractor being directly or indirectly owned by, or under common ownership of, a business whose values (in the reasonable opinion of the Client) are not compatible with the values of the Client.</w:t>
      </w:r>
    </w:p>
    <w:p w:rsidRPr="002F3EFD" w:rsidR="00CE7770" w:rsidRDefault="00CE7770" w14:paraId="2913D3DA" w14:textId="77777777">
      <w:pPr>
        <w:spacing w:before="120" w:after="120"/>
        <w:ind w:left="567" w:hanging="567"/>
      </w:pPr>
      <w:r w:rsidRPr="002F3EFD">
        <w:t>23.4</w:t>
      </w:r>
      <w:r w:rsidRPr="002F3EFD">
        <w:tab/>
      </w:r>
      <w:r w:rsidRPr="002F3EFD">
        <w:t>The Contractor may terminate this Agreement with immediate effect if the Client fails to pay any undisputed amount due under this Agreement on the due date for payment and remains in default not less than thirty (30) days’ after being notified in writing of the breach.</w:t>
      </w:r>
    </w:p>
    <w:p w:rsidRPr="002F3EFD" w:rsidR="00CE7770" w:rsidRDefault="00CE7770" w14:paraId="78B32271" w14:textId="77777777">
      <w:pPr>
        <w:spacing w:before="120" w:after="120"/>
        <w:rPr>
          <w:b/>
        </w:rPr>
      </w:pPr>
      <w:r w:rsidRPr="002F3EFD">
        <w:rPr>
          <w:b/>
        </w:rPr>
        <w:t>24.</w:t>
      </w:r>
      <w:r w:rsidRPr="002F3EFD">
        <w:rPr>
          <w:b/>
        </w:rPr>
        <w:tab/>
      </w:r>
      <w:r w:rsidRPr="002F3EFD">
        <w:rPr>
          <w:b/>
        </w:rPr>
        <w:t>CONSEQUENCES OF TERMINATION</w:t>
      </w:r>
    </w:p>
    <w:p w:rsidRPr="002F3EFD" w:rsidR="00CE7770" w:rsidRDefault="00CE7770" w14:paraId="0B3D3780" w14:textId="77777777">
      <w:pPr>
        <w:spacing w:before="120" w:after="120"/>
        <w:ind w:left="567" w:hanging="567"/>
      </w:pPr>
      <w:r w:rsidRPr="002F3EFD">
        <w:t>24.1</w:t>
      </w:r>
      <w:r w:rsidRPr="002F3EFD">
        <w:tab/>
      </w:r>
      <w:r w:rsidRPr="002F3EFD">
        <w:t xml:space="preserve">Upon termination of this Agreement for whatever reason: </w:t>
      </w:r>
    </w:p>
    <w:p w:rsidRPr="002F3EFD" w:rsidR="00CE7770" w:rsidRDefault="00CE7770" w14:paraId="4686D316" w14:textId="77777777">
      <w:pPr>
        <w:spacing w:before="120" w:after="120"/>
        <w:ind w:left="1134" w:hanging="567"/>
      </w:pPr>
      <w:r w:rsidRPr="002F3EFD">
        <w:t>(a)</w:t>
      </w:r>
      <w:r w:rsidRPr="002F3EFD">
        <w:tab/>
      </w:r>
      <w:r w:rsidRPr="002F3EFD">
        <w:t xml:space="preserve">the Contractor shall take immediate steps to bring an end to his performance of the Services in an orderly manner but with all reasonable speed and economy and shall immediately vacate the </w:t>
      </w:r>
      <w:proofErr w:type="gramStart"/>
      <w:r w:rsidRPr="002F3EFD">
        <w:t>Premises;</w:t>
      </w:r>
      <w:proofErr w:type="gramEnd"/>
    </w:p>
    <w:p w:rsidRPr="002F3EFD" w:rsidR="00CE7770" w:rsidRDefault="00CE7770" w14:paraId="3D5CC590" w14:textId="77777777">
      <w:pPr>
        <w:spacing w:before="120" w:after="120"/>
        <w:ind w:left="1134" w:hanging="567"/>
      </w:pPr>
      <w:r w:rsidRPr="002F3EFD">
        <w:t>(b)</w:t>
      </w:r>
      <w:r w:rsidRPr="002F3EFD">
        <w:tab/>
      </w:r>
      <w:r w:rsidRPr="002F3EFD">
        <w:t>the Contractor shall cause to be delivered to the Client the complete and up to date records and documentation in the possession or control of the Contractor and relating to the Client; and</w:t>
      </w:r>
    </w:p>
    <w:p w:rsidRPr="002F3EFD" w:rsidR="00CE7770" w:rsidRDefault="00CE7770" w14:paraId="2B140599" w14:textId="77777777">
      <w:pPr>
        <w:spacing w:before="120" w:after="120"/>
        <w:ind w:left="1134" w:hanging="567"/>
      </w:pPr>
      <w:r w:rsidRPr="002F3EFD">
        <w:t>(c)</w:t>
      </w:r>
      <w:r w:rsidRPr="002F3EFD">
        <w:tab/>
      </w:r>
      <w:r w:rsidRPr="002F3EFD">
        <w:t xml:space="preserve">the Client shall deliver forthwith to the Contractor </w:t>
      </w:r>
      <w:proofErr w:type="gramStart"/>
      <w:r w:rsidRPr="002F3EFD">
        <w:t>all of</w:t>
      </w:r>
      <w:proofErr w:type="gramEnd"/>
      <w:r w:rsidRPr="002F3EFD">
        <w:t xml:space="preserve"> its operating manuals, files, records and documentation in the possession or control of the Client and relating to the Contractor.</w:t>
      </w:r>
    </w:p>
    <w:p w:rsidRPr="002F3EFD" w:rsidR="00CE7770" w:rsidRDefault="00CE7770" w14:paraId="3A2781B8" w14:textId="77777777">
      <w:pPr>
        <w:spacing w:before="120" w:after="120"/>
        <w:ind w:left="567" w:hanging="567"/>
      </w:pPr>
      <w:r w:rsidRPr="002F3EFD">
        <w:t>24.2</w:t>
      </w:r>
      <w:r w:rsidRPr="002F3EFD">
        <w:tab/>
      </w:r>
      <w:r w:rsidRPr="002F3EFD">
        <w:t>Prior to termination for whatever reason, the Contractor shall, at the Client’s request, provide all assistance reasonably required by the Client to facilitate the smooth transition of the provisions of the Services to the Client or any successor contractor.</w:t>
      </w:r>
    </w:p>
    <w:p w:rsidRPr="002F3EFD" w:rsidR="00CE7770" w:rsidRDefault="00CE7770" w14:paraId="18A84018" w14:textId="77777777">
      <w:pPr>
        <w:spacing w:before="120" w:after="120"/>
        <w:ind w:left="567" w:hanging="567"/>
      </w:pPr>
      <w:r w:rsidRPr="002F3EFD">
        <w:t>24.3</w:t>
      </w:r>
      <w:r w:rsidRPr="002F3EFD">
        <w:tab/>
      </w:r>
      <w:r w:rsidRPr="002F3EFD">
        <w:t xml:space="preserve">On termination, however caused, the Client may require the Contractor to terminate immediately (or within such period as the Client may specify) any or </w:t>
      </w:r>
      <w:proofErr w:type="gramStart"/>
      <w:r w:rsidRPr="002F3EFD">
        <w:t>all of</w:t>
      </w:r>
      <w:proofErr w:type="gramEnd"/>
      <w:r w:rsidRPr="002F3EFD">
        <w:t xml:space="preserve"> the contracts it may have with any Subcontractors for the provision of the Services and remove from the Premises all materials not belonging to the Client. The Contractor shall, if </w:t>
      </w:r>
      <w:proofErr w:type="gramStart"/>
      <w:r w:rsidRPr="002F3EFD">
        <w:t>so</w:t>
      </w:r>
      <w:proofErr w:type="gramEnd"/>
      <w:r w:rsidRPr="002F3EFD">
        <w:t xml:space="preserve"> required by the Client, forthwith assign to the Client the Contractor’s entire benefit and interest in any contracts made by him with any Subcontractor for any operatives, Equipment or Services.</w:t>
      </w:r>
    </w:p>
    <w:p w:rsidRPr="002F3EFD" w:rsidR="00CE7770" w:rsidRDefault="00CE7770" w14:paraId="09AFA0CE" w14:textId="77777777">
      <w:pPr>
        <w:spacing w:before="120" w:after="120"/>
        <w:ind w:left="567" w:hanging="567"/>
      </w:pPr>
      <w:r w:rsidRPr="002F3EFD">
        <w:t>24.4</w:t>
      </w:r>
      <w:r w:rsidRPr="002F3EFD">
        <w:tab/>
      </w:r>
      <w:r w:rsidRPr="002F3EFD">
        <w:t xml:space="preserve">Without prejudice to the Client's rights in respect of any breach by the Contractor of its obligations under this Agreement, on termination or expiry of this Agreement the Client shall pay to Contractor all amounts properly due to the Contractor for Services provided up to the Expiry Date.  </w:t>
      </w:r>
    </w:p>
    <w:p w:rsidRPr="002F3EFD" w:rsidR="00CE7770" w:rsidRDefault="00CE7770" w14:paraId="31B8A846" w14:textId="77777777">
      <w:pPr>
        <w:spacing w:before="120" w:after="120"/>
        <w:ind w:left="567" w:hanging="567"/>
      </w:pPr>
      <w:r w:rsidRPr="002F3EFD">
        <w:t>24.5</w:t>
      </w:r>
      <w:r w:rsidRPr="002F3EFD">
        <w:tab/>
      </w:r>
      <w:r w:rsidRPr="002F3EFD">
        <w:t xml:space="preserve">Without prejudice to the Contractor's rights in respect of any breach by the Client of its obligations under this Agreement, on termination or expiry of this Agreement the Contractor shall pay to Client all amounts properly due to the Client under this Agreement up to the Expiry Date.  </w:t>
      </w:r>
    </w:p>
    <w:p w:rsidRPr="002F3EFD" w:rsidR="00CE7770" w:rsidRDefault="00CE7770" w14:paraId="141C4A11" w14:textId="77777777">
      <w:pPr>
        <w:spacing w:before="120" w:after="120"/>
        <w:ind w:left="567" w:hanging="567"/>
      </w:pPr>
      <w:r w:rsidRPr="002F3EFD">
        <w:t>24.6</w:t>
      </w:r>
      <w:r w:rsidRPr="002F3EFD">
        <w:tab/>
      </w:r>
      <w:r w:rsidRPr="002F3EFD">
        <w:t>Termination or expiry of this Agreement shall not affect any rights, remedies, obligations or liabilities of the parties that have accrued up to the date of termination or expiry, including the right to claim damages in respect of any breach of the Agreement which existed at or before the Expiry Date.</w:t>
      </w:r>
    </w:p>
    <w:p w:rsidRPr="002F3EFD" w:rsidR="00CE7770" w:rsidRDefault="00CE7770" w14:paraId="1C523057" w14:textId="77777777">
      <w:pPr>
        <w:spacing w:before="120" w:after="120"/>
        <w:ind w:left="567" w:hanging="567"/>
      </w:pPr>
      <w:r w:rsidRPr="002F3EFD">
        <w:t>24.7</w:t>
      </w:r>
      <w:r w:rsidRPr="002F3EFD">
        <w:tab/>
      </w:r>
      <w:r w:rsidRPr="002F3EFD">
        <w:t>The provisions of this Agreement shall continue to bind each party insofar as and for so long as may be necessary to give effect to their respective rights and obligations hereunder.</w:t>
      </w:r>
    </w:p>
    <w:p w:rsidRPr="002F3EFD" w:rsidR="00CE7770" w:rsidRDefault="00CE7770" w14:paraId="18153BFF" w14:textId="77777777">
      <w:pPr>
        <w:spacing w:before="120" w:after="120"/>
        <w:rPr>
          <w:b/>
        </w:rPr>
      </w:pPr>
      <w:r w:rsidRPr="002F3EFD">
        <w:rPr>
          <w:b/>
        </w:rPr>
        <w:t>25.</w:t>
      </w:r>
      <w:r w:rsidRPr="002F3EFD">
        <w:rPr>
          <w:b/>
        </w:rPr>
        <w:tab/>
      </w:r>
      <w:r w:rsidRPr="002F3EFD">
        <w:rPr>
          <w:b/>
        </w:rPr>
        <w:t>CONFIDENTIALITY</w:t>
      </w:r>
    </w:p>
    <w:p w:rsidRPr="002F3EFD" w:rsidR="00CE7770" w:rsidRDefault="00CE7770" w14:paraId="01AB5692" w14:textId="77777777">
      <w:pPr>
        <w:spacing w:before="120" w:after="120"/>
        <w:ind w:left="567" w:hanging="567"/>
      </w:pPr>
      <w:r w:rsidRPr="002F3EFD">
        <w:t>25.1</w:t>
      </w:r>
      <w:r w:rsidRPr="002F3EFD">
        <w:tab/>
      </w:r>
      <w:r w:rsidRPr="002F3EFD">
        <w:t xml:space="preserve">Each party shall at all times use its reasonable endeavours to keep confidential and use solely in connection with the performance of this Agreement (and to procure that its employees and agents shall do the same) any Confidential Information which it or they may acquire in relation to the business and affairs of the other party to this Agreement and shall not disclose such information in whole or in part to any third party without the consent of the other party, save to those of its employees, agents and sub-contractors involved in the implementation of or performance of or advising on the Agreement and who have a need to know the same or in accordance with the order of a court of competent jurisdiction.  </w:t>
      </w:r>
    </w:p>
    <w:p w:rsidRPr="002F3EFD" w:rsidR="00CE7770" w:rsidRDefault="00CE7770" w14:paraId="2524C39B" w14:textId="77777777">
      <w:pPr>
        <w:spacing w:before="120" w:after="120"/>
        <w:ind w:left="567" w:hanging="567"/>
      </w:pPr>
      <w:r w:rsidRPr="002F3EFD">
        <w:t>25.2</w:t>
      </w:r>
      <w:r w:rsidRPr="002F3EFD">
        <w:tab/>
      </w:r>
      <w:r w:rsidRPr="002F3EFD">
        <w:t xml:space="preserve">The obligations of each of the parties contained in clause 25.1 shall continue without limit in point of time but shall cease to apply to any information coming into the public domain otherwise than by breach by any such party of its obligations contained in this Agreement. </w:t>
      </w:r>
    </w:p>
    <w:p w:rsidRPr="002F3EFD" w:rsidR="00CE7770" w:rsidRDefault="00CE7770" w14:paraId="0E70DD5E" w14:textId="77777777">
      <w:pPr>
        <w:spacing w:before="120" w:after="120"/>
        <w:rPr>
          <w:b/>
        </w:rPr>
      </w:pPr>
      <w:r w:rsidRPr="002F3EFD">
        <w:rPr>
          <w:b/>
        </w:rPr>
        <w:t>26.</w:t>
      </w:r>
      <w:r w:rsidRPr="002F3EFD">
        <w:rPr>
          <w:b/>
        </w:rPr>
        <w:tab/>
      </w:r>
      <w:r w:rsidRPr="002F3EFD">
        <w:rPr>
          <w:b/>
        </w:rPr>
        <w:t>FREEDOM OF INFORMATION</w:t>
      </w:r>
    </w:p>
    <w:p w:rsidRPr="002F3EFD" w:rsidR="00CE7770" w:rsidRDefault="00CE7770" w14:paraId="1AE91147" w14:textId="77777777">
      <w:pPr>
        <w:spacing w:before="120" w:after="120"/>
        <w:ind w:left="567" w:hanging="567"/>
      </w:pPr>
      <w:r w:rsidRPr="002F3EFD">
        <w:t>26.1</w:t>
      </w:r>
      <w:r w:rsidRPr="002F3EFD">
        <w:tab/>
      </w:r>
      <w:r w:rsidRPr="002F3EFD">
        <w:t>The Contractor acknowledges that the Client is subject to the requirements of the Freedom of Information Act 2000 (“FOIA”) and the Code of Practice on Access to Government Information (“the Code”) and shall assist and co-operate with the Client to enable the Client to comply with its disclosure requirements under the FOIA and the Code.</w:t>
      </w:r>
    </w:p>
    <w:p w:rsidRPr="002F3EFD" w:rsidR="00CE7770" w:rsidRDefault="00CE7770" w14:paraId="7A48981F" w14:textId="77777777">
      <w:pPr>
        <w:spacing w:before="120" w:after="120"/>
        <w:ind w:left="567" w:hanging="567"/>
      </w:pPr>
      <w:r w:rsidRPr="002F3EFD">
        <w:t>26.2</w:t>
      </w:r>
      <w:r w:rsidRPr="002F3EFD">
        <w:tab/>
      </w:r>
      <w:r w:rsidRPr="002F3EFD">
        <w:t>The Contractor shall provide the Client with a copy of all information in its possession or accessible to it in the form required by the Client within five working days or such longer period as the Client may specify and the Contractor shall provide all assistance reasonably requested by the Client at the Contractor’s own reasonable expense to enable the Client to respond to requests for information under the FOIA and/or the Code.</w:t>
      </w:r>
    </w:p>
    <w:p w:rsidRPr="002F3EFD" w:rsidR="00CE7770" w:rsidRDefault="00CE7770" w14:paraId="4E00DA77" w14:textId="77777777">
      <w:pPr>
        <w:spacing w:before="120" w:after="120"/>
        <w:ind w:left="567" w:hanging="567"/>
      </w:pPr>
      <w:r w:rsidRPr="002F3EFD">
        <w:t>26.3</w:t>
      </w:r>
      <w:r w:rsidRPr="002F3EFD">
        <w:tab/>
      </w:r>
      <w:r w:rsidRPr="002F3EFD">
        <w:t>The Client shall be responsible in determining whether any information is exempt from disclosure and the Contractor acknowledges that it shall not respond directly to a request for information unless expressly authorised to do so by the Client.</w:t>
      </w:r>
    </w:p>
    <w:p w:rsidRPr="002F3EFD" w:rsidR="00CE7770" w:rsidRDefault="00CE7770" w14:paraId="11C9F527" w14:textId="77777777">
      <w:pPr>
        <w:spacing w:before="120" w:after="120"/>
        <w:ind w:left="567" w:hanging="567"/>
      </w:pPr>
      <w:r w:rsidRPr="002F3EFD">
        <w:t>26.4</w:t>
      </w:r>
      <w:r w:rsidRPr="002F3EFD">
        <w:tab/>
      </w:r>
      <w:r w:rsidRPr="002F3EFD">
        <w:t>The Contractor acknowledges that the Client may be obliged under the FOIA and/or the Code to disclose information without consulting the Contractor or following consultation with the Contractor and taking its views into consideration.</w:t>
      </w:r>
    </w:p>
    <w:p w:rsidRPr="002F3EFD" w:rsidR="00CE7770" w:rsidRDefault="00CE7770" w14:paraId="0BCE9E8E" w14:textId="77777777">
      <w:pPr>
        <w:spacing w:before="120" w:after="120"/>
        <w:rPr>
          <w:b/>
        </w:rPr>
      </w:pPr>
      <w:r w:rsidRPr="002F3EFD">
        <w:rPr>
          <w:b/>
        </w:rPr>
        <w:t>27.</w:t>
      </w:r>
      <w:r w:rsidRPr="002F3EFD">
        <w:rPr>
          <w:b/>
        </w:rPr>
        <w:tab/>
      </w:r>
      <w:r w:rsidRPr="002F3EFD">
        <w:rPr>
          <w:b/>
        </w:rPr>
        <w:t>DATA PROTECTION</w:t>
      </w:r>
    </w:p>
    <w:p w:rsidRPr="002F3EFD" w:rsidR="00CE7770" w:rsidRDefault="00CE7770" w14:paraId="10A568B5" w14:textId="77777777">
      <w:pPr>
        <w:spacing w:before="120" w:after="120"/>
        <w:ind w:left="567" w:hanging="567"/>
      </w:pPr>
      <w:r w:rsidRPr="002F3EFD">
        <w:t>27.1</w:t>
      </w:r>
      <w:r w:rsidRPr="002F3EFD">
        <w:tab/>
      </w:r>
      <w:r w:rsidRPr="002F3EFD">
        <w:t>The Client and the Contractor will each be acting as separate Data Controllers in respect of the Agreement Data.  The Client and the Contractor will comply with the provisions of Data Protection Law, and in particular the GDPR in the collection, storage and Processing of the Agreement Data. Such compliance shall include ensuring that each has available a GDPR compliant privacy policy and has in place GDPR compliant privacy notices.</w:t>
      </w:r>
    </w:p>
    <w:p w:rsidRPr="002F3EFD" w:rsidR="00CE7770" w:rsidRDefault="00CE7770" w14:paraId="34AEA74B" w14:textId="77777777">
      <w:pPr>
        <w:spacing w:before="120" w:after="120"/>
        <w:ind w:left="567" w:hanging="567"/>
      </w:pPr>
      <w:r w:rsidRPr="002F3EFD">
        <w:t xml:space="preserve">27.2 </w:t>
      </w:r>
      <w:r w:rsidRPr="002F3EFD">
        <w:tab/>
      </w:r>
      <w:r w:rsidRPr="002F3EFD">
        <w:t>Without prejudice to the general obligation in 27.1 above, the Contractor represents, warrants and undertakes that it will:</w:t>
      </w:r>
    </w:p>
    <w:p w:rsidRPr="002F3EFD" w:rsidR="00CE7770" w:rsidRDefault="00CE7770" w14:paraId="2B54C349" w14:textId="77777777">
      <w:pPr>
        <w:spacing w:before="120" w:after="120"/>
        <w:ind w:left="1134" w:hanging="567"/>
      </w:pPr>
      <w:r w:rsidRPr="002F3EFD">
        <w:t>(a)</w:t>
      </w:r>
      <w:r w:rsidRPr="002F3EFD">
        <w:tab/>
      </w:r>
      <w:r w:rsidRPr="002F3EFD">
        <w:t xml:space="preserve">only use the Agreement Data for the purposes of fulfilling its obligations under the Agreement, and only to the minimum extent required for the specific </w:t>
      </w:r>
      <w:proofErr w:type="gramStart"/>
      <w:r w:rsidRPr="002F3EFD">
        <w:t>purpose;</w:t>
      </w:r>
      <w:proofErr w:type="gramEnd"/>
    </w:p>
    <w:p w:rsidRPr="002F3EFD" w:rsidR="00CE7770" w:rsidRDefault="00CE7770" w14:paraId="6DD49598" w14:textId="77777777">
      <w:pPr>
        <w:spacing w:before="120" w:after="120"/>
        <w:ind w:left="1134" w:hanging="567"/>
      </w:pPr>
      <w:r w:rsidRPr="002F3EFD">
        <w:t>(b)</w:t>
      </w:r>
      <w:r w:rsidRPr="002F3EFD">
        <w:tab/>
      </w:r>
      <w:r w:rsidRPr="002F3EFD">
        <w:t>ensure that all Consents are validly obtained and are regularly reviewed and updated (if necessary</w:t>
      </w:r>
      <w:proofErr w:type="gramStart"/>
      <w:r w:rsidRPr="002F3EFD">
        <w:t>);</w:t>
      </w:r>
      <w:proofErr w:type="gramEnd"/>
    </w:p>
    <w:p w:rsidRPr="002F3EFD" w:rsidR="00CE7770" w:rsidRDefault="00CE7770" w14:paraId="0F7BCC67" w14:textId="77777777">
      <w:pPr>
        <w:spacing w:before="120" w:after="120"/>
        <w:ind w:left="1134" w:hanging="567"/>
      </w:pPr>
      <w:r w:rsidRPr="002F3EFD">
        <w:t>(c)</w:t>
      </w:r>
      <w:r w:rsidRPr="002F3EFD">
        <w:tab/>
      </w:r>
      <w:r w:rsidRPr="002F3EFD">
        <w:t xml:space="preserve">ensure that the Agreement Data remains up-to-date and accurate, and keep the Agreement Data under regular </w:t>
      </w:r>
      <w:proofErr w:type="gramStart"/>
      <w:r w:rsidRPr="002F3EFD">
        <w:t>review;</w:t>
      </w:r>
      <w:proofErr w:type="gramEnd"/>
    </w:p>
    <w:p w:rsidRPr="002F3EFD" w:rsidR="00CE7770" w:rsidRDefault="00CE7770" w14:paraId="1B5D395A" w14:textId="77777777">
      <w:pPr>
        <w:spacing w:before="120" w:after="120"/>
        <w:ind w:left="1134" w:hanging="567"/>
      </w:pPr>
      <w:r w:rsidRPr="002F3EFD">
        <w:t>(d)</w:t>
      </w:r>
      <w:r w:rsidRPr="002F3EFD">
        <w:tab/>
      </w:r>
      <w:r w:rsidRPr="002F3EFD">
        <w:t xml:space="preserve">put in place appropriate technical and organisational measures to ensure the security of the Agreement Data against a Data </w:t>
      </w:r>
      <w:proofErr w:type="gramStart"/>
      <w:r w:rsidRPr="002F3EFD">
        <w:t>Breach;</w:t>
      </w:r>
      <w:proofErr w:type="gramEnd"/>
    </w:p>
    <w:p w:rsidRPr="002F3EFD" w:rsidR="00CE7770" w:rsidRDefault="00CE7770" w14:paraId="626DF26E" w14:textId="77777777">
      <w:pPr>
        <w:spacing w:before="120" w:after="120"/>
        <w:ind w:left="1134" w:hanging="567"/>
      </w:pPr>
      <w:r w:rsidRPr="002F3EFD">
        <w:t>(e)</w:t>
      </w:r>
      <w:r w:rsidRPr="002F3EFD">
        <w:tab/>
      </w:r>
      <w:r w:rsidRPr="002F3EFD">
        <w:t xml:space="preserve">(if the Contractor receives any complaint or communication which relates directly or indirectly to the Processing of Agreement Data or to either party’s compliance in connection with this Agreement or the Data Protection Law or the data protection principles set out therein) provide the Client with full cooperation in relation to such complaint </w:t>
      </w:r>
      <w:proofErr w:type="gramStart"/>
      <w:r w:rsidRPr="002F3EFD">
        <w:t>communication;</w:t>
      </w:r>
      <w:proofErr w:type="gramEnd"/>
    </w:p>
    <w:p w:rsidRPr="002F3EFD" w:rsidR="00CE7770" w:rsidRDefault="00CE7770" w14:paraId="2EFA63C4" w14:textId="77777777">
      <w:pPr>
        <w:spacing w:before="120" w:after="120"/>
        <w:ind w:left="1134" w:hanging="567"/>
      </w:pPr>
      <w:r w:rsidRPr="002F3EFD">
        <w:t>(f)</w:t>
      </w:r>
      <w:r w:rsidRPr="002F3EFD">
        <w:tab/>
      </w:r>
      <w:r w:rsidRPr="002F3EFD">
        <w:t xml:space="preserve">notify the Client without delay, and in any event within 36 hours, if the Contractor suffers, or is made aware of, a Data Breach. The Contractor will restore lost, destroyed, damaged, corrupted or unusable Agreement Data at the Contractor’s </w:t>
      </w:r>
      <w:proofErr w:type="gramStart"/>
      <w:r w:rsidRPr="002F3EFD">
        <w:t>expense;</w:t>
      </w:r>
      <w:proofErr w:type="gramEnd"/>
    </w:p>
    <w:p w:rsidRPr="002F3EFD" w:rsidR="00CE7770" w:rsidRDefault="00CE7770" w14:paraId="56D22F11" w14:textId="77777777">
      <w:pPr>
        <w:spacing w:before="120" w:after="120"/>
        <w:ind w:left="1134" w:hanging="567"/>
      </w:pPr>
      <w:r w:rsidRPr="002F3EFD">
        <w:t>(g)</w:t>
      </w:r>
      <w:r w:rsidRPr="002F3EFD">
        <w:tab/>
      </w:r>
      <w:r w:rsidRPr="002F3EFD">
        <w:t xml:space="preserve">at the Client’s request, promptly provide the Client with a copy of all Agreement Data in the format specified by the </w:t>
      </w:r>
      <w:proofErr w:type="gramStart"/>
      <w:r w:rsidRPr="002F3EFD">
        <w:t>Client;</w:t>
      </w:r>
      <w:proofErr w:type="gramEnd"/>
    </w:p>
    <w:p w:rsidRPr="002F3EFD" w:rsidR="00CE7770" w:rsidRDefault="00CE7770" w14:paraId="58648959" w14:textId="77777777">
      <w:pPr>
        <w:spacing w:before="120" w:after="120"/>
        <w:ind w:left="1134" w:hanging="567"/>
      </w:pPr>
      <w:r w:rsidRPr="002F3EFD">
        <w:t>(h)</w:t>
      </w:r>
      <w:r w:rsidRPr="002F3EFD">
        <w:tab/>
      </w:r>
      <w:r w:rsidRPr="002F3EFD">
        <w:t xml:space="preserve">register (if required) with the UK Information Commissioner’s Office or such other relevant supervisory </w:t>
      </w:r>
      <w:proofErr w:type="gramStart"/>
      <w:r w:rsidRPr="002F3EFD">
        <w:t>authority;</w:t>
      </w:r>
      <w:proofErr w:type="gramEnd"/>
    </w:p>
    <w:p w:rsidRPr="002F3EFD" w:rsidR="00CE7770" w:rsidRDefault="00CE7770" w14:paraId="23F603EF" w14:textId="77777777">
      <w:pPr>
        <w:spacing w:before="120" w:after="120"/>
        <w:ind w:left="1134" w:hanging="567"/>
      </w:pPr>
      <w:r w:rsidRPr="002F3EFD">
        <w:t>(i)</w:t>
      </w:r>
      <w:r w:rsidRPr="002F3EFD">
        <w:tab/>
      </w:r>
      <w:r w:rsidRPr="002F3EFD">
        <w:t xml:space="preserve">promptly upon the Client’s request, assist the Client in the fulfilment of any obligation arising out of, or in connection with, the exercise by a Data Subject of its rights under Data Protection </w:t>
      </w:r>
      <w:proofErr w:type="gramStart"/>
      <w:r w:rsidRPr="002F3EFD">
        <w:t>Law;</w:t>
      </w:r>
      <w:proofErr w:type="gramEnd"/>
    </w:p>
    <w:p w:rsidRPr="002F3EFD" w:rsidR="00CE7770" w:rsidRDefault="00CE7770" w14:paraId="3001B12E" w14:textId="77777777">
      <w:pPr>
        <w:spacing w:before="120" w:after="120"/>
        <w:ind w:left="1134" w:hanging="567"/>
      </w:pPr>
      <w:r w:rsidRPr="002F3EFD">
        <w:t>(j)</w:t>
      </w:r>
      <w:r w:rsidRPr="002F3EFD">
        <w:tab/>
      </w:r>
      <w:r w:rsidRPr="002F3EFD">
        <w:t xml:space="preserve">ensure that all persons who have access to the Agreement Data and/or Process the Agreement Data are suitably trained in </w:t>
      </w:r>
      <w:proofErr w:type="spellStart"/>
      <w:r w:rsidRPr="002F3EFD">
        <w:t>their</w:t>
      </w:r>
      <w:proofErr w:type="spellEnd"/>
      <w:r w:rsidRPr="002F3EFD">
        <w:t xml:space="preserve"> and the Contractor’s obligations under Data Protection Law and obliged to keep the Agreement Data </w:t>
      </w:r>
      <w:proofErr w:type="gramStart"/>
      <w:r w:rsidRPr="002F3EFD">
        <w:t>confidential;</w:t>
      </w:r>
      <w:proofErr w:type="gramEnd"/>
    </w:p>
    <w:p w:rsidRPr="002F3EFD" w:rsidR="00CE7770" w:rsidRDefault="00CE7770" w14:paraId="4BF704E2" w14:textId="77777777">
      <w:pPr>
        <w:spacing w:before="120" w:after="120"/>
        <w:ind w:left="1134" w:hanging="567"/>
      </w:pPr>
      <w:r w:rsidRPr="002F3EFD">
        <w:t>(k)</w:t>
      </w:r>
      <w:r w:rsidRPr="002F3EFD">
        <w:tab/>
      </w:r>
      <w:r w:rsidRPr="002F3EFD">
        <w:t xml:space="preserve">assist the Client (at the Contractor’s cost) in ensuring compliance with the Client’s obligations under Data Protection Law and will not perform its obligations under this Agreement in a way that causes (or is likely to cause) the Client to breach any of its obligations under Data Protection </w:t>
      </w:r>
      <w:proofErr w:type="gramStart"/>
      <w:r w:rsidRPr="002F3EFD">
        <w:t>Law;</w:t>
      </w:r>
      <w:proofErr w:type="gramEnd"/>
    </w:p>
    <w:p w:rsidRPr="002F3EFD" w:rsidR="00CE7770" w:rsidRDefault="00CE7770" w14:paraId="5E831D67" w14:textId="77777777">
      <w:pPr>
        <w:spacing w:before="120" w:after="120"/>
        <w:ind w:left="1134" w:hanging="567"/>
      </w:pPr>
      <w:r w:rsidRPr="002F3EFD">
        <w:t>(l)</w:t>
      </w:r>
      <w:r w:rsidRPr="002F3EFD">
        <w:tab/>
      </w:r>
      <w:r w:rsidRPr="002F3EFD">
        <w:t xml:space="preserve">keep full records of all Consents, all Processing instructions, all policies concerning data protection and/or information security, internal training and audits undertaken, and all other documentation that may evidence the Contractor’s compliance with this clause </w:t>
      </w:r>
      <w:proofErr w:type="gramStart"/>
      <w:r w:rsidRPr="002F3EFD">
        <w:t>27;</w:t>
      </w:r>
      <w:proofErr w:type="gramEnd"/>
    </w:p>
    <w:p w:rsidRPr="002F3EFD" w:rsidR="00CE7770" w:rsidRDefault="00CE7770" w14:paraId="670BE74F" w14:textId="77777777">
      <w:pPr>
        <w:spacing w:before="120" w:after="120"/>
        <w:ind w:left="1134" w:hanging="567"/>
      </w:pPr>
      <w:r w:rsidRPr="002F3EFD">
        <w:t>(m)</w:t>
      </w:r>
      <w:r w:rsidRPr="002F3EFD">
        <w:tab/>
      </w:r>
      <w:r w:rsidRPr="002F3EFD">
        <w:t xml:space="preserve">when acting as Data Processor to the Client, only Process the Agreement Data in accordance with the Client’s written instructions, unless Data Protection Law allows </w:t>
      </w:r>
      <w:proofErr w:type="gramStart"/>
      <w:r w:rsidRPr="002F3EFD">
        <w:t>otherwise;</w:t>
      </w:r>
      <w:proofErr w:type="gramEnd"/>
    </w:p>
    <w:p w:rsidRPr="002F3EFD" w:rsidR="00CE7770" w:rsidRDefault="00CE7770" w14:paraId="4EB5BB4F" w14:textId="77777777">
      <w:pPr>
        <w:spacing w:before="120" w:after="120"/>
        <w:ind w:left="1134" w:hanging="567"/>
      </w:pPr>
      <w:r w:rsidRPr="002F3EFD">
        <w:t>(n)</w:t>
      </w:r>
      <w:r w:rsidRPr="002F3EFD">
        <w:tab/>
      </w:r>
      <w:r w:rsidRPr="002F3EFD">
        <w:t xml:space="preserve">ensure that, if engaging a </w:t>
      </w:r>
      <w:proofErr w:type="gramStart"/>
      <w:r w:rsidRPr="002F3EFD">
        <w:t>third party</w:t>
      </w:r>
      <w:proofErr w:type="gramEnd"/>
      <w:r w:rsidRPr="002F3EFD">
        <w:t xml:space="preserve"> Data Processor (“</w:t>
      </w:r>
      <w:r w:rsidRPr="002F3EFD">
        <w:rPr>
          <w:b/>
        </w:rPr>
        <w:t>Third Party Data Processor</w:t>
      </w:r>
      <w:r w:rsidRPr="002F3EFD">
        <w:t xml:space="preserve">”), that such Third Party Data Processor is required to comply with written obligations that are at least equivalent to those contained in this clause 27 and are not amended or modified without the Client’s prior approval. Where that Third Party Data Processor fails to fulfil its data protection obligations, the Contractor will remain fully liable to the Client for that Third Party Data Processor’s </w:t>
      </w:r>
      <w:proofErr w:type="gramStart"/>
      <w:r w:rsidRPr="002F3EFD">
        <w:t>obligations;</w:t>
      </w:r>
      <w:proofErr w:type="gramEnd"/>
    </w:p>
    <w:p w:rsidRPr="002F3EFD" w:rsidR="00CE7770" w:rsidRDefault="00CE7770" w14:paraId="2CDF97F9" w14:textId="77777777">
      <w:pPr>
        <w:spacing w:before="120" w:after="120"/>
        <w:ind w:left="1134" w:hanging="567"/>
      </w:pPr>
      <w:r w:rsidRPr="002F3EFD">
        <w:t>(o)</w:t>
      </w:r>
      <w:r w:rsidRPr="002F3EFD">
        <w:tab/>
      </w:r>
      <w:r w:rsidRPr="002F3EFD">
        <w:t xml:space="preserve">when acting as Data Processor to the Client, not engage a </w:t>
      </w:r>
      <w:proofErr w:type="gramStart"/>
      <w:r w:rsidRPr="002F3EFD">
        <w:t>Third Party</w:t>
      </w:r>
      <w:proofErr w:type="gramEnd"/>
      <w:r w:rsidRPr="002F3EFD">
        <w:t xml:space="preserve"> Data Processor without the Client’s prior written consent.</w:t>
      </w:r>
    </w:p>
    <w:p w:rsidRPr="002F3EFD" w:rsidR="00CE7770" w:rsidRDefault="00CE7770" w14:paraId="18D5EFDF" w14:textId="77777777">
      <w:pPr>
        <w:spacing w:before="120" w:after="120"/>
        <w:ind w:left="567" w:hanging="567"/>
      </w:pPr>
      <w:r w:rsidRPr="002F3EFD">
        <w:t xml:space="preserve">27.3 </w:t>
      </w:r>
      <w:r w:rsidRPr="002F3EFD">
        <w:tab/>
      </w:r>
      <w:r w:rsidRPr="002F3EFD">
        <w:t>The Contractor will not transfer any Agreement Data outside of the European Economic Area without the Client’s written consent.  Such consent will be subject to such conditions as the Client may consider appropriate including, without limitation:</w:t>
      </w:r>
    </w:p>
    <w:p w:rsidRPr="002F3EFD" w:rsidR="00CE7770" w:rsidRDefault="00CE7770" w14:paraId="625FEB44" w14:textId="77777777">
      <w:pPr>
        <w:spacing w:before="120" w:after="120"/>
        <w:ind w:left="1134" w:hanging="567"/>
      </w:pPr>
      <w:r w:rsidRPr="002F3EFD">
        <w:t>(a)</w:t>
      </w:r>
      <w:r w:rsidRPr="002F3EFD">
        <w:tab/>
      </w:r>
      <w:r w:rsidRPr="002F3EFD">
        <w:t xml:space="preserve">that appropriate safeguards in relation to the transfer have been </w:t>
      </w:r>
      <w:proofErr w:type="gramStart"/>
      <w:r w:rsidRPr="002F3EFD">
        <w:t>taken;</w:t>
      </w:r>
      <w:proofErr w:type="gramEnd"/>
    </w:p>
    <w:p w:rsidRPr="002F3EFD" w:rsidR="00CE7770" w:rsidRDefault="00CE7770" w14:paraId="14D184D2" w14:textId="77777777">
      <w:pPr>
        <w:spacing w:before="120" w:after="120"/>
        <w:ind w:left="1134" w:hanging="567"/>
      </w:pPr>
      <w:r w:rsidRPr="002F3EFD">
        <w:t>(b)</w:t>
      </w:r>
      <w:r w:rsidRPr="002F3EFD">
        <w:tab/>
      </w:r>
      <w:r w:rsidRPr="002F3EFD">
        <w:t>an assurance that the relevant Data Subject has enforceable rights and effective legal remedies; and</w:t>
      </w:r>
    </w:p>
    <w:p w:rsidRPr="002F3EFD" w:rsidR="00CE7770" w:rsidRDefault="00CE7770" w14:paraId="44E11C18" w14:textId="77777777">
      <w:pPr>
        <w:spacing w:before="120" w:after="120"/>
        <w:ind w:left="1134" w:hanging="567"/>
      </w:pPr>
      <w:r w:rsidRPr="002F3EFD">
        <w:t>(c)</w:t>
      </w:r>
      <w:r w:rsidRPr="002F3EFD">
        <w:tab/>
      </w:r>
      <w:r w:rsidRPr="002F3EFD">
        <w:t>evidence of the consent of the relevant Data Subject to the transfer.</w:t>
      </w:r>
    </w:p>
    <w:p w:rsidRPr="002F3EFD" w:rsidR="00CE7770" w:rsidRDefault="00CE7770" w14:paraId="0AFF9A37" w14:textId="77777777">
      <w:pPr>
        <w:spacing w:before="120" w:after="120"/>
        <w:ind w:left="567" w:hanging="567"/>
      </w:pPr>
      <w:r w:rsidRPr="002F3EFD">
        <w:t xml:space="preserve">27.4 </w:t>
      </w:r>
      <w:r w:rsidRPr="002F3EFD">
        <w:tab/>
      </w:r>
      <w:r w:rsidRPr="002F3EFD">
        <w:t xml:space="preserve">Unless a renewal agreement has been agreed, on termination of the Agreement the Contractor will immediately cease all Processing of the Agreement Data and will, at the Client’s option, delete, archive or return to the Client all Agreement Data on termination, and delete </w:t>
      </w:r>
      <w:r w:rsidRPr="002F3EFD">
        <w:t>all copies of the Agreement Data (or any part of it) unless Data Protection Law requires further storage of the Agreement Data.</w:t>
      </w:r>
    </w:p>
    <w:p w:rsidRPr="002F3EFD" w:rsidR="00CE7770" w:rsidRDefault="00CE7770" w14:paraId="0ACBED20" w14:textId="77777777">
      <w:pPr>
        <w:spacing w:before="120" w:after="120"/>
        <w:ind w:left="567" w:hanging="567"/>
      </w:pPr>
      <w:r w:rsidRPr="002F3EFD">
        <w:t xml:space="preserve">27.5 </w:t>
      </w:r>
      <w:r w:rsidRPr="002F3EFD">
        <w:tab/>
      </w:r>
      <w:r w:rsidRPr="002F3EFD">
        <w:t>The Contractor will make available to the Client all information necessary to demonstrate the Contractor’s compliance with Data Protection Law and this clause 27, and the Contractor will allow for and contribute to audits, including inspections, conducted by the Client or the Client’s agent, as envisaged by clause 13 above.</w:t>
      </w:r>
    </w:p>
    <w:p w:rsidRPr="002F3EFD" w:rsidR="00CE7770" w:rsidRDefault="00CE7770" w14:paraId="74BF7F0A" w14:textId="4BD26762">
      <w:pPr>
        <w:spacing w:before="120" w:after="120"/>
        <w:ind w:left="567" w:hanging="567"/>
      </w:pPr>
      <w:r w:rsidRPr="002F3EFD">
        <w:t>27.6</w:t>
      </w:r>
      <w:r w:rsidRPr="002F3EFD">
        <w:tab/>
      </w:r>
      <w:r w:rsidRPr="002F3EFD">
        <w:t>The Client and the Contractor acknowledge and agree that under Data Protection Law this Agreement must set out the subject matter and duration of the processing, the nature and purpose of the processing, the type of Agreement Data and categories of Data Subject and the Client’s obligations and rights (“the Data Processing Particulars”). Where the Data Processing Particulars are not apparent from this Agreement then the Client may, from time to time, by written notice to the Contractor, set out the Data Processing Particulars and such document shall be incorporated into this Agreement</w:t>
      </w:r>
      <w:r w:rsidRPr="002F3EFD" w:rsidR="00E467AA">
        <w:t>.</w:t>
      </w:r>
      <w:r w:rsidRPr="002F3EFD" w:rsidR="00377083">
        <w:t xml:space="preserve"> The template at Schedule 8 shall be used.</w:t>
      </w:r>
      <w:r w:rsidRPr="002F3EFD" w:rsidR="00E467AA">
        <w:rPr>
          <w:rStyle w:val="FootnoteReference"/>
        </w:rPr>
        <w:footnoteReference w:id="2"/>
      </w:r>
    </w:p>
    <w:p w:rsidRPr="002F3EFD" w:rsidR="00CE7770" w:rsidRDefault="00CE7770" w14:paraId="71799AD1" w14:textId="77777777">
      <w:pPr>
        <w:spacing w:before="120" w:after="120"/>
        <w:ind w:left="567" w:hanging="567"/>
      </w:pPr>
      <w:r w:rsidRPr="002F3EFD">
        <w:t xml:space="preserve">27.7 </w:t>
      </w:r>
      <w:r w:rsidRPr="002F3EFD">
        <w:tab/>
      </w:r>
      <w:r w:rsidRPr="002F3EFD">
        <w:t xml:space="preserve">The Contractor shall indemnify the Client in respect of all loss, and damage, cost, expense (including legal fees), administrative sanction, fine, penalty, action or other liability that the Client incurs as a result of any breach of this clause 27 and/or Data Protection Law and in particular, without limiting the foregoing, the Contractor shall indemnify the Client in respect of all any loss and, damage, cost, expense (including legal fees), administrative sanction, fine, penalty, action or other liability incurred as a result of: </w:t>
      </w:r>
    </w:p>
    <w:p w:rsidRPr="002F3EFD" w:rsidR="00CE7770" w:rsidRDefault="00CE7770" w14:paraId="61352B40" w14:textId="77777777">
      <w:pPr>
        <w:spacing w:before="120" w:after="120"/>
        <w:ind w:left="1134" w:hanging="567"/>
      </w:pPr>
      <w:r w:rsidRPr="002F3EFD">
        <w:t>(a)</w:t>
      </w:r>
      <w:r w:rsidRPr="002F3EFD">
        <w:tab/>
      </w:r>
      <w:r w:rsidRPr="002F3EFD">
        <w:t xml:space="preserve">enquiry or complaint by a Data </w:t>
      </w:r>
      <w:proofErr w:type="gramStart"/>
      <w:r w:rsidRPr="002F3EFD">
        <w:t>Subject;</w:t>
      </w:r>
      <w:proofErr w:type="gramEnd"/>
      <w:r w:rsidRPr="002F3EFD">
        <w:t xml:space="preserve"> </w:t>
      </w:r>
    </w:p>
    <w:p w:rsidRPr="002F3EFD" w:rsidR="00CE7770" w:rsidRDefault="00CE7770" w14:paraId="4FC922AC" w14:textId="77777777">
      <w:pPr>
        <w:spacing w:before="120" w:after="120"/>
        <w:ind w:left="1134" w:hanging="567"/>
      </w:pPr>
      <w:r w:rsidRPr="002F3EFD">
        <w:t>(b)</w:t>
      </w:r>
      <w:r w:rsidRPr="002F3EFD">
        <w:tab/>
      </w:r>
      <w:r w:rsidRPr="002F3EFD">
        <w:t>enquiry or investigation by the Information Commissioners Office or such other organisation carrying out the same or similar functions as in place at the relevant time; or</w:t>
      </w:r>
    </w:p>
    <w:p w:rsidRPr="002F3EFD" w:rsidR="00CE7770" w:rsidRDefault="00CE7770" w14:paraId="7243F3F4" w14:textId="77777777">
      <w:pPr>
        <w:spacing w:before="120" w:after="120"/>
        <w:ind w:left="1134" w:hanging="567"/>
      </w:pPr>
      <w:r w:rsidRPr="002F3EFD">
        <w:t>(c)</w:t>
      </w:r>
      <w:r w:rsidRPr="002F3EFD">
        <w:tab/>
      </w:r>
      <w:r w:rsidRPr="002F3EFD">
        <w:t>claim or action brought by any third party against the Client,</w:t>
      </w:r>
    </w:p>
    <w:p w:rsidRPr="002F3EFD" w:rsidR="00CE7770" w:rsidRDefault="00CE7770" w14:paraId="33F2BED1" w14:textId="77777777">
      <w:pPr>
        <w:spacing w:before="120" w:after="120"/>
        <w:ind w:left="567"/>
      </w:pPr>
      <w:r w:rsidRPr="002F3EFD">
        <w:t>in respect of Processing under the Agreement.</w:t>
      </w:r>
    </w:p>
    <w:p w:rsidRPr="002F3EFD" w:rsidR="00CE7770" w:rsidRDefault="00CE7770" w14:paraId="028F366A" w14:textId="77777777">
      <w:pPr>
        <w:spacing w:before="120" w:after="120"/>
        <w:ind w:left="567" w:hanging="567"/>
      </w:pPr>
      <w:r w:rsidRPr="002F3EFD">
        <w:t xml:space="preserve">27.8 </w:t>
      </w:r>
      <w:r w:rsidRPr="002F3EFD">
        <w:tab/>
      </w:r>
      <w:r w:rsidRPr="002F3EFD">
        <w:t>Without affecting any other right or remedy available to it, the Client may terminate the Agreement with immediate effect by giving written notice to the Contractor if the Client becomes aware of a Data Breach.</w:t>
      </w:r>
    </w:p>
    <w:p w:rsidRPr="002F3EFD" w:rsidR="00CE7770" w:rsidRDefault="00CE7770" w14:paraId="4B2735DB" w14:textId="77777777">
      <w:pPr>
        <w:spacing w:before="120" w:after="120"/>
        <w:rPr>
          <w:b/>
        </w:rPr>
      </w:pPr>
      <w:r w:rsidRPr="002F3EFD">
        <w:rPr>
          <w:b/>
        </w:rPr>
        <w:t>28.</w:t>
      </w:r>
      <w:r w:rsidRPr="002F3EFD">
        <w:rPr>
          <w:b/>
        </w:rPr>
        <w:tab/>
      </w:r>
      <w:r w:rsidRPr="002F3EFD">
        <w:rPr>
          <w:b/>
        </w:rPr>
        <w:t>LIMITATION OF LIABILITY</w:t>
      </w:r>
    </w:p>
    <w:p w:rsidRPr="002F3EFD" w:rsidR="00CE7770" w:rsidP="00F85CDD" w:rsidRDefault="00CE7770" w14:paraId="3A49F8FD" w14:textId="77777777">
      <w:pPr>
        <w:spacing w:before="120" w:after="120"/>
        <w:ind w:left="567" w:hanging="567"/>
      </w:pPr>
      <w:r w:rsidRPr="002F3EFD">
        <w:t>28.1</w:t>
      </w:r>
      <w:r w:rsidRPr="002F3EFD">
        <w:tab/>
      </w:r>
      <w:r w:rsidRPr="002F3EFD">
        <w:t>Nothing in this Agreement shall limit or exclude the Contractor’s or the Client's liability for:</w:t>
      </w:r>
    </w:p>
    <w:p w:rsidRPr="002F3EFD" w:rsidR="00CE7770" w:rsidRDefault="00CE7770" w14:paraId="42E1D801" w14:textId="77777777">
      <w:pPr>
        <w:spacing w:before="120" w:after="120"/>
        <w:ind w:left="1134" w:hanging="570"/>
      </w:pPr>
      <w:r w:rsidRPr="002F3EFD">
        <w:t>(a)</w:t>
      </w:r>
      <w:r w:rsidRPr="002F3EFD">
        <w:tab/>
      </w:r>
      <w:r w:rsidRPr="002F3EFD">
        <w:t xml:space="preserve">death or personal injury caused by its negligence, or the negligence of its Staff, agents or </w:t>
      </w:r>
      <w:proofErr w:type="gramStart"/>
      <w:r w:rsidRPr="002F3EFD">
        <w:t>Subcontractors;</w:t>
      </w:r>
      <w:proofErr w:type="gramEnd"/>
    </w:p>
    <w:p w:rsidRPr="002F3EFD" w:rsidR="00CE7770" w:rsidRDefault="00CE7770" w14:paraId="6D286CE3" w14:textId="77777777">
      <w:pPr>
        <w:spacing w:before="120" w:after="120"/>
        <w:ind w:firstLine="564"/>
      </w:pPr>
      <w:r w:rsidRPr="002F3EFD">
        <w:t>(b)</w:t>
      </w:r>
      <w:r w:rsidRPr="002F3EFD">
        <w:tab/>
      </w:r>
      <w:r w:rsidRPr="002F3EFD">
        <w:t xml:space="preserve">fraud or fraudulent </w:t>
      </w:r>
      <w:proofErr w:type="gramStart"/>
      <w:r w:rsidRPr="002F3EFD">
        <w:t>misrepresentation;</w:t>
      </w:r>
      <w:proofErr w:type="gramEnd"/>
    </w:p>
    <w:p w:rsidRPr="002F3EFD" w:rsidR="00CE7770" w:rsidRDefault="00CE7770" w14:paraId="42E62817" w14:textId="77777777">
      <w:pPr>
        <w:spacing w:before="120" w:after="120"/>
        <w:ind w:firstLine="564"/>
      </w:pPr>
      <w:r w:rsidRPr="002F3EFD">
        <w:t>(c)</w:t>
      </w:r>
      <w:r w:rsidRPr="002F3EFD">
        <w:tab/>
      </w:r>
      <w:r w:rsidRPr="002F3EFD">
        <w:t>any other liability which cannot be limited or excluded by applicable law; and</w:t>
      </w:r>
    </w:p>
    <w:p w:rsidRPr="002F3EFD" w:rsidR="00CE7770" w:rsidRDefault="00CE7770" w14:paraId="129CDC4A" w14:textId="77777777">
      <w:pPr>
        <w:spacing w:before="120" w:after="120"/>
        <w:ind w:firstLine="564"/>
      </w:pPr>
      <w:r w:rsidRPr="002F3EFD">
        <w:t>(d)</w:t>
      </w:r>
      <w:r w:rsidRPr="002F3EFD">
        <w:tab/>
      </w:r>
      <w:r w:rsidRPr="002F3EFD">
        <w:t>its indemnity obligations set out in this Agreement.</w:t>
      </w:r>
    </w:p>
    <w:p w:rsidRPr="002F3EFD" w:rsidR="00CE7770" w:rsidRDefault="00CE7770" w14:paraId="26BBC5DF" w14:textId="77777777">
      <w:pPr>
        <w:spacing w:before="120" w:after="120"/>
        <w:ind w:left="567" w:hanging="567"/>
      </w:pPr>
      <w:r w:rsidRPr="002F3EFD">
        <w:t>28.2</w:t>
      </w:r>
      <w:r w:rsidRPr="002F3EFD">
        <w:tab/>
      </w:r>
      <w:r w:rsidRPr="002F3EFD">
        <w:t>Nothing in this Agreement shall limit or exclude the Contractor’s liability for its breach of the following clauses:</w:t>
      </w:r>
    </w:p>
    <w:p w:rsidRPr="002F3EFD" w:rsidR="00CE7770" w:rsidRDefault="00CE7770" w14:paraId="0CA2BE54" w14:textId="77777777">
      <w:pPr>
        <w:spacing w:before="120" w:after="120"/>
        <w:ind w:firstLine="564"/>
      </w:pPr>
      <w:r w:rsidRPr="002F3EFD">
        <w:t>(a)</w:t>
      </w:r>
      <w:r w:rsidRPr="002F3EFD">
        <w:tab/>
      </w:r>
      <w:r w:rsidRPr="002F3EFD">
        <w:t xml:space="preserve">clause </w:t>
      </w:r>
      <w:proofErr w:type="gramStart"/>
      <w:r w:rsidRPr="002F3EFD">
        <w:t>7.1;</w:t>
      </w:r>
      <w:proofErr w:type="gramEnd"/>
    </w:p>
    <w:p w:rsidRPr="002F3EFD" w:rsidR="00CE7770" w:rsidRDefault="00CE7770" w14:paraId="5A6C4679" w14:textId="77777777">
      <w:pPr>
        <w:spacing w:before="120" w:after="120"/>
        <w:ind w:firstLine="564"/>
      </w:pPr>
      <w:r w:rsidRPr="002F3EFD">
        <w:t>(b)</w:t>
      </w:r>
      <w:r w:rsidRPr="002F3EFD">
        <w:tab/>
      </w:r>
      <w:r w:rsidRPr="002F3EFD">
        <w:t>clause 7.2; or</w:t>
      </w:r>
    </w:p>
    <w:p w:rsidRPr="002F3EFD" w:rsidR="00CE7770" w:rsidRDefault="00CE7770" w14:paraId="06D88560" w14:textId="77777777">
      <w:pPr>
        <w:spacing w:before="120" w:after="120"/>
        <w:ind w:firstLine="564"/>
      </w:pPr>
      <w:r w:rsidRPr="002F3EFD">
        <w:t>(c)</w:t>
      </w:r>
      <w:r w:rsidRPr="002F3EFD">
        <w:tab/>
      </w:r>
      <w:r w:rsidRPr="002F3EFD">
        <w:t>clause 25.</w:t>
      </w:r>
    </w:p>
    <w:p w:rsidRPr="002F3EFD" w:rsidR="00CE7770" w:rsidRDefault="00CE7770" w14:paraId="3B815931" w14:textId="77777777">
      <w:pPr>
        <w:spacing w:before="120" w:after="120"/>
      </w:pPr>
      <w:r w:rsidRPr="002F3EFD">
        <w:t>28.3</w:t>
      </w:r>
      <w:r w:rsidRPr="002F3EFD">
        <w:tab/>
      </w:r>
      <w:r w:rsidRPr="002F3EFD">
        <w:t xml:space="preserve">Subject to clauses 28.1 and 28.2: </w:t>
      </w:r>
    </w:p>
    <w:p w:rsidRPr="002F3EFD" w:rsidR="00CE7770" w:rsidRDefault="00CE7770" w14:paraId="6C4771CF" w14:textId="77777777">
      <w:pPr>
        <w:spacing w:before="120" w:after="120"/>
        <w:ind w:left="1134" w:hanging="567"/>
      </w:pPr>
      <w:r w:rsidRPr="002F3EFD">
        <w:t>(a)</w:t>
      </w:r>
      <w:r w:rsidRPr="002F3EFD">
        <w:tab/>
      </w:r>
      <w:r w:rsidRPr="002F3EFD">
        <w:t xml:space="preserve">neither party to this Agreement shall have any liability to the other party, whether in contract, tort (including negligence), breach of statutory duty, or otherwise, for any indirect or consequential loss or any loss of profits or loss of opportunity arising under or in connection with this </w:t>
      </w:r>
      <w:proofErr w:type="gramStart"/>
      <w:r w:rsidRPr="002F3EFD">
        <w:t>Agreement;</w:t>
      </w:r>
      <w:proofErr w:type="gramEnd"/>
    </w:p>
    <w:p w:rsidRPr="00454AEA" w:rsidR="00CE7770" w:rsidRDefault="00CE7770" w14:paraId="0BE5F735" w14:textId="12D97DEA">
      <w:pPr>
        <w:spacing w:before="120" w:after="120"/>
        <w:ind w:left="1134" w:hanging="567"/>
      </w:pPr>
      <w:r w:rsidRPr="002F3EFD">
        <w:t>(b)</w:t>
      </w:r>
      <w:r w:rsidRPr="002F3EFD">
        <w:tab/>
      </w:r>
      <w:r w:rsidRPr="002F3EFD">
        <w:t>the Contractor's total liability to the Client, whether in contract, tort (including negligence), breach of statutory duty, or otherwise, for damage to Client’s Equipment shall be limited to £</w:t>
      </w:r>
      <w:r w:rsidRPr="00454AEA" w:rsidR="00F85CDD">
        <w:t>2</w:t>
      </w:r>
      <w:r w:rsidRPr="00454AEA" w:rsidR="00454AEA">
        <w:t>50</w:t>
      </w:r>
      <w:r w:rsidRPr="00454AEA" w:rsidR="00F85CDD">
        <w:t xml:space="preserve">,000 per </w:t>
      </w:r>
      <w:proofErr w:type="gramStart"/>
      <w:r w:rsidRPr="00454AEA" w:rsidR="00F85CDD">
        <w:t>annum;</w:t>
      </w:r>
      <w:proofErr w:type="gramEnd"/>
    </w:p>
    <w:p w:rsidRPr="00454AEA" w:rsidR="00CE7770" w:rsidRDefault="00CE7770" w14:paraId="10495A0A" w14:textId="22224EDC">
      <w:pPr>
        <w:spacing w:before="120" w:after="120"/>
        <w:ind w:left="1134" w:hanging="567"/>
      </w:pPr>
      <w:r w:rsidRPr="00454AEA">
        <w:t>(c)</w:t>
      </w:r>
      <w:r w:rsidRPr="00454AEA">
        <w:tab/>
      </w:r>
      <w:r w:rsidRPr="00454AEA">
        <w:t xml:space="preserve">the Contractor's total liability to the Client, whether in contract, tort (including negligence), breach of statutory duty, or otherwise, for damage to the Premises shall be limited to </w:t>
      </w:r>
      <w:r w:rsidRPr="00454AEA" w:rsidR="00A44813">
        <w:t>£2,000,000</w:t>
      </w:r>
      <w:r w:rsidRPr="00454AEA" w:rsidR="00F85CDD">
        <w:t xml:space="preserve"> per </w:t>
      </w:r>
      <w:proofErr w:type="gramStart"/>
      <w:r w:rsidRPr="00454AEA" w:rsidR="00F85CDD">
        <w:t>annum;</w:t>
      </w:r>
      <w:proofErr w:type="gramEnd"/>
    </w:p>
    <w:p w:rsidRPr="00454AEA" w:rsidR="00CE7770" w:rsidP="00BB6A3F" w:rsidRDefault="00CE7770" w14:paraId="690FE46F" w14:textId="6536C4C6">
      <w:pPr>
        <w:spacing w:before="120" w:after="120"/>
        <w:ind w:left="1134" w:hanging="567"/>
      </w:pPr>
      <w:r w:rsidRPr="00454AEA">
        <w:t>(d)</w:t>
      </w:r>
      <w:r w:rsidRPr="00454AEA">
        <w:tab/>
      </w:r>
      <w:r w:rsidRPr="00454AEA">
        <w:t xml:space="preserve">the Contractor's total liability to the Client, whether in contract, tort (including negligence), breach of statutory duty, or otherwise, arising under or in connection with this Agreement other than as set out in clauses 28.3(b) and 28.3(c) shall be limited to </w:t>
      </w:r>
      <w:r w:rsidRPr="00454AEA" w:rsidR="00A44813">
        <w:t>£2</w:t>
      </w:r>
      <w:r w:rsidRPr="00454AEA" w:rsidR="00454AEA">
        <w:t>50</w:t>
      </w:r>
      <w:r w:rsidRPr="00454AEA" w:rsidR="00A44813">
        <w:t>,000</w:t>
      </w:r>
      <w:r w:rsidRPr="00454AEA">
        <w:t xml:space="preserve"> per annum;</w:t>
      </w:r>
      <w:r w:rsidRPr="00454AEA" w:rsidR="00BB6A3F">
        <w:t xml:space="preserve"> and</w:t>
      </w:r>
    </w:p>
    <w:p w:rsidRPr="002F3EFD" w:rsidR="00CE7770" w:rsidRDefault="00CE7770" w14:paraId="21BB5603" w14:textId="3A5AE16A">
      <w:pPr>
        <w:spacing w:before="120" w:after="120"/>
        <w:ind w:left="1134" w:hanging="567"/>
      </w:pPr>
      <w:r w:rsidRPr="00454AEA">
        <w:t>(e)</w:t>
      </w:r>
      <w:r w:rsidRPr="00454AEA">
        <w:tab/>
      </w:r>
      <w:r w:rsidRPr="00454AEA">
        <w:t xml:space="preserve">the Client's total liability to the Contractor, whether in contract, tort (including negligence), breach of statutory duty, or otherwise, arising under or in connection with this Agreement shall be limited to </w:t>
      </w:r>
      <w:r w:rsidRPr="00454AEA" w:rsidR="007A5A3C">
        <w:t>£500,000.</w:t>
      </w:r>
    </w:p>
    <w:p w:rsidRPr="002F3EFD" w:rsidR="00CE7770" w:rsidRDefault="00CE7770" w14:paraId="2ADF62D8" w14:textId="77777777">
      <w:pPr>
        <w:spacing w:before="120" w:after="120"/>
        <w:ind w:left="567" w:hanging="567"/>
      </w:pPr>
      <w:r w:rsidRPr="002F3EFD">
        <w:t>28.4</w:t>
      </w:r>
      <w:r w:rsidRPr="002F3EFD">
        <w:tab/>
      </w:r>
      <w:r w:rsidRPr="002F3EFD">
        <w:t xml:space="preserve">Notwithstanding the provisions of clause 28.3(a), the amounts for which the Contractor assumes </w:t>
      </w:r>
      <w:proofErr w:type="gramStart"/>
      <w:r w:rsidRPr="002F3EFD">
        <w:t>responsibility</w:t>
      </w:r>
      <w:proofErr w:type="gramEnd"/>
      <w:r w:rsidRPr="002F3EFD">
        <w:t xml:space="preserve"> and which shall (subject to clauses 28.3(b) - 28.3(d)) be recoverable by the Client include sums paid by the Client to the Contractor pursuant to this Agreement, in respect of any Services not provided in accordance with the terms of this Agreement.</w:t>
      </w:r>
    </w:p>
    <w:p w:rsidRPr="002F3EFD" w:rsidR="00CE7770" w:rsidRDefault="00CE7770" w14:paraId="56DFC352" w14:textId="77777777">
      <w:pPr>
        <w:spacing w:before="120" w:after="120"/>
        <w:ind w:left="567" w:hanging="567"/>
      </w:pPr>
      <w:r w:rsidRPr="002F3EFD">
        <w:t>28.5</w:t>
      </w:r>
      <w:r w:rsidRPr="002F3EFD">
        <w:tab/>
      </w:r>
      <w:r w:rsidRPr="002F3EFD">
        <w:t xml:space="preserve">The Contractor shall not be liable for damage to electric light fittings or bulbs, sash lines, burglar or fire alarm fittings or glass already damaged or for damage arising from faulty construction or condition of the Premises, unless the Contractor expressly agrees to accept such liability in writing. The Contractor shall not be liable for any loss, damage or injury arising from the breaking or disintegration of any cracked, defective or broken parts of the property of the Client which arises </w:t>
      </w:r>
      <w:proofErr w:type="gramStart"/>
      <w:r w:rsidRPr="002F3EFD">
        <w:t>as a result of</w:t>
      </w:r>
      <w:proofErr w:type="gramEnd"/>
      <w:r w:rsidRPr="002F3EFD">
        <w:t xml:space="preserve"> cleaning by the Staff.</w:t>
      </w:r>
    </w:p>
    <w:p w:rsidRPr="002F3EFD" w:rsidR="00CE7770" w:rsidRDefault="00CE7770" w14:paraId="61550C3C" w14:textId="77777777">
      <w:pPr>
        <w:spacing w:before="120" w:after="120"/>
        <w:ind w:left="567" w:hanging="567"/>
      </w:pPr>
      <w:r w:rsidRPr="002F3EFD">
        <w:t>28.6</w:t>
      </w:r>
      <w:r w:rsidRPr="002F3EFD">
        <w:tab/>
      </w:r>
      <w:r w:rsidRPr="002F3EFD">
        <w:t>The Contractor shall be liable for damage to and theft from the Premises if such damage and theft was assisted by an unlocked access point for which the Contractor has a key, and which the Contractor negligently failed to keep locked.</w:t>
      </w:r>
    </w:p>
    <w:p w:rsidRPr="002F3EFD" w:rsidR="00CE7770" w:rsidRDefault="00CE7770" w14:paraId="16C345C5" w14:textId="77777777">
      <w:pPr>
        <w:spacing w:before="120" w:after="120"/>
        <w:ind w:left="567" w:hanging="567"/>
      </w:pPr>
      <w:r w:rsidRPr="002F3EFD">
        <w:t>28.7</w:t>
      </w:r>
      <w:r w:rsidRPr="002F3EFD">
        <w:tab/>
      </w:r>
      <w:r w:rsidRPr="002F3EFD">
        <w:t xml:space="preserve">The Contractor </w:t>
      </w:r>
      <w:proofErr w:type="gramStart"/>
      <w:r w:rsidRPr="002F3EFD">
        <w:t>shall at all times</w:t>
      </w:r>
      <w:proofErr w:type="gramEnd"/>
      <w:r w:rsidRPr="002F3EFD">
        <w:t xml:space="preserve"> be liable for any breaches of this Agreement by its Subcontractors as though such breaches were the Contractor’s.</w:t>
      </w:r>
    </w:p>
    <w:p w:rsidRPr="002F3EFD" w:rsidR="00CE7770" w:rsidRDefault="00CE7770" w14:paraId="5C586697" w14:textId="77777777">
      <w:pPr>
        <w:keepNext/>
        <w:spacing w:before="120" w:after="120"/>
        <w:rPr>
          <w:b/>
        </w:rPr>
      </w:pPr>
      <w:r w:rsidRPr="002F3EFD">
        <w:rPr>
          <w:b/>
        </w:rPr>
        <w:t>29.</w:t>
      </w:r>
      <w:r w:rsidRPr="002F3EFD">
        <w:rPr>
          <w:b/>
        </w:rPr>
        <w:tab/>
      </w:r>
      <w:r w:rsidRPr="002F3EFD">
        <w:rPr>
          <w:b/>
        </w:rPr>
        <w:t>ANTI-BRIBERY, ANTI-SLAVERY AND HUMAN TRAFFICKING LAWS</w:t>
      </w:r>
    </w:p>
    <w:p w:rsidRPr="002F3EFD" w:rsidR="00CE7770" w:rsidRDefault="00CE7770" w14:paraId="46648865" w14:textId="4B8673A7">
      <w:pPr>
        <w:spacing w:before="120" w:after="120"/>
      </w:pPr>
      <w:r w:rsidRPr="002F3EFD">
        <w:t>29.1</w:t>
      </w:r>
      <w:r w:rsidRPr="002F3EFD">
        <w:tab/>
      </w:r>
      <w:r w:rsidRPr="002F3EFD" w:rsidR="007A5A3C">
        <w:t>Each party</w:t>
      </w:r>
      <w:r w:rsidRPr="002F3EFD">
        <w:t xml:space="preserve"> shall:</w:t>
      </w:r>
    </w:p>
    <w:p w:rsidRPr="002F3EFD" w:rsidR="00CE7770" w:rsidRDefault="00CE7770" w14:paraId="19D166DB" w14:textId="77777777">
      <w:pPr>
        <w:spacing w:before="120" w:after="120"/>
        <w:ind w:left="1134" w:hanging="567"/>
      </w:pPr>
      <w:r w:rsidRPr="002F3EFD">
        <w:t>(a)</w:t>
      </w:r>
      <w:r w:rsidRPr="002F3EFD">
        <w:tab/>
      </w:r>
      <w:r w:rsidRPr="002F3EFD">
        <w:t>comply with all applicable laws, regulations, codes and sanctions relating to anti-bribery and anti-corruption including but not limited to the Bribery Act 2010 (relevant requirements</w:t>
      </w:r>
      <w:proofErr w:type="gramStart"/>
      <w:r w:rsidRPr="002F3EFD">
        <w:t>);</w:t>
      </w:r>
      <w:proofErr w:type="gramEnd"/>
    </w:p>
    <w:p w:rsidRPr="002F3EFD" w:rsidR="00CE7770" w:rsidRDefault="00CE7770" w14:paraId="1163A312" w14:textId="77777777">
      <w:pPr>
        <w:spacing w:before="120" w:after="120"/>
        <w:ind w:left="1134" w:hanging="567"/>
      </w:pPr>
      <w:r w:rsidRPr="002F3EFD">
        <w:t>(b)</w:t>
      </w:r>
      <w:r w:rsidRPr="002F3EFD">
        <w:tab/>
      </w:r>
      <w:r w:rsidRPr="002F3EFD">
        <w:t xml:space="preserve">comply with all applicable anti-slavery and human trafficking laws, statutes, regulations and codes from time to time in force including but not limited to the Modern Slavery Act </w:t>
      </w:r>
      <w:proofErr w:type="gramStart"/>
      <w:r w:rsidRPr="002F3EFD">
        <w:t>2015;</w:t>
      </w:r>
      <w:proofErr w:type="gramEnd"/>
    </w:p>
    <w:p w:rsidRPr="002F3EFD" w:rsidR="00CE7770" w:rsidRDefault="00CE7770" w14:paraId="3673B644" w14:textId="77777777">
      <w:pPr>
        <w:spacing w:before="120" w:after="120"/>
        <w:ind w:left="1134" w:hanging="567"/>
      </w:pPr>
      <w:r w:rsidRPr="002F3EFD">
        <w:t>(c)</w:t>
      </w:r>
      <w:r w:rsidRPr="002F3EFD">
        <w:tab/>
      </w:r>
      <w:r w:rsidRPr="002F3EFD">
        <w:t xml:space="preserve">not engage in any activity, practice or conduct which would constitute an offence under sections 1, 2 or 6 of the Bribery Act 2010 if such activity, practice or conduct had been carried out in the </w:t>
      </w:r>
      <w:proofErr w:type="gramStart"/>
      <w:r w:rsidRPr="002F3EFD">
        <w:t>UK;</w:t>
      </w:r>
      <w:proofErr w:type="gramEnd"/>
    </w:p>
    <w:p w:rsidRPr="002F3EFD" w:rsidR="00CE7770" w:rsidRDefault="00CE7770" w14:paraId="1024288C" w14:textId="144E52EF">
      <w:pPr>
        <w:spacing w:before="120" w:after="120"/>
        <w:ind w:left="1134" w:hanging="567"/>
      </w:pPr>
      <w:r w:rsidRPr="002F3EFD">
        <w:t>(d)</w:t>
      </w:r>
      <w:r w:rsidRPr="002F3EFD">
        <w:tab/>
      </w:r>
      <w:r w:rsidRPr="002F3EFD">
        <w:t xml:space="preserve">comply with any ethics, anti-bribery and anti-corruption policies of the </w:t>
      </w:r>
      <w:r w:rsidRPr="002F3EFD" w:rsidR="007A5A3C">
        <w:t>other</w:t>
      </w:r>
      <w:r w:rsidRPr="002F3EFD">
        <w:t xml:space="preserve">, in each case as the </w:t>
      </w:r>
      <w:r w:rsidRPr="002F3EFD" w:rsidR="007A5A3C">
        <w:t xml:space="preserve">other </w:t>
      </w:r>
      <w:r w:rsidRPr="002F3EFD">
        <w:t xml:space="preserve">may update them from time to time, as notified to the Contractor by the </w:t>
      </w:r>
      <w:r w:rsidRPr="002F3EFD" w:rsidR="007A5A3C">
        <w:t xml:space="preserve">other </w:t>
      </w:r>
      <w:r w:rsidRPr="002F3EFD">
        <w:t>(relevant policies</w:t>
      </w:r>
      <w:proofErr w:type="gramStart"/>
      <w:r w:rsidRPr="002F3EFD">
        <w:t>);</w:t>
      </w:r>
      <w:proofErr w:type="gramEnd"/>
    </w:p>
    <w:p w:rsidRPr="002F3EFD" w:rsidR="00CE7770" w:rsidRDefault="00CE7770" w14:paraId="56342E2B" w14:textId="77777777">
      <w:pPr>
        <w:spacing w:before="120" w:after="120"/>
        <w:ind w:left="1134" w:hanging="567"/>
      </w:pPr>
      <w:r w:rsidRPr="002F3EFD">
        <w:t>(e)</w:t>
      </w:r>
      <w:r w:rsidRPr="002F3EFD">
        <w:tab/>
      </w:r>
      <w:r w:rsidRPr="002F3EFD">
        <w:t xml:space="preserve">have and shall maintain in place throughout the term of this Agreement its own policies and procedures, including but not limited to adequate procedures under the Bribery Act 2010, to ensure compliance this clause 29 and enforce them where </w:t>
      </w:r>
      <w:proofErr w:type="gramStart"/>
      <w:r w:rsidRPr="002F3EFD">
        <w:t>appropriate;</w:t>
      </w:r>
      <w:proofErr w:type="gramEnd"/>
    </w:p>
    <w:p w:rsidRPr="002F3EFD" w:rsidR="00CE7770" w:rsidRDefault="00CE7770" w14:paraId="2ADC0103" w14:textId="1BD04D1B">
      <w:pPr>
        <w:spacing w:before="120" w:after="120"/>
        <w:ind w:left="1134" w:hanging="567"/>
      </w:pPr>
      <w:r w:rsidRPr="002F3EFD">
        <w:t>(f)</w:t>
      </w:r>
      <w:r w:rsidRPr="002F3EFD">
        <w:tab/>
      </w:r>
      <w:r w:rsidRPr="002F3EFD">
        <w:t xml:space="preserve">promptly report to the </w:t>
      </w:r>
      <w:r w:rsidRPr="002F3EFD" w:rsidR="007A5A3C">
        <w:t xml:space="preserve">other </w:t>
      </w:r>
      <w:r w:rsidRPr="002F3EFD">
        <w:t xml:space="preserve">any request or demand for any undue financial or other advantage of any kind received by the Contractor in connection with the performance of this </w:t>
      </w:r>
      <w:proofErr w:type="gramStart"/>
      <w:r w:rsidRPr="002F3EFD">
        <w:t>Agreement;</w:t>
      </w:r>
      <w:proofErr w:type="gramEnd"/>
    </w:p>
    <w:p w:rsidRPr="002F3EFD" w:rsidR="00CE7770" w:rsidRDefault="00CE7770" w14:paraId="551F9E50" w14:textId="0F1CE7DD">
      <w:pPr>
        <w:spacing w:before="120" w:after="120"/>
        <w:ind w:left="1134" w:hanging="567"/>
      </w:pPr>
      <w:r w:rsidRPr="002F3EFD">
        <w:t>(g)</w:t>
      </w:r>
      <w:r w:rsidRPr="002F3EFD">
        <w:tab/>
      </w:r>
      <w:r w:rsidRPr="002F3EFD">
        <w:t xml:space="preserve">immediately notify the </w:t>
      </w:r>
      <w:r w:rsidRPr="002F3EFD" w:rsidR="007A5A3C">
        <w:t xml:space="preserve">other </w:t>
      </w:r>
      <w:r w:rsidRPr="002F3EFD">
        <w:t xml:space="preserve">(in writing) if a foreign public official becomes an officer or employee of the Contractor or acquires a direct or indirect interest in the </w:t>
      </w:r>
      <w:r w:rsidRPr="002F3EFD" w:rsidR="007A5A3C">
        <w:t xml:space="preserve">originating party </w:t>
      </w:r>
      <w:r w:rsidRPr="002F3EFD">
        <w:t xml:space="preserve">(and the </w:t>
      </w:r>
      <w:r w:rsidRPr="002F3EFD" w:rsidR="007A5A3C">
        <w:t xml:space="preserve">originating party </w:t>
      </w:r>
      <w:r w:rsidRPr="002F3EFD">
        <w:t>warrants that it has no foreign public officials as officers, employees and/or direct or indirect owners at the date of this Agreement</w:t>
      </w:r>
      <w:proofErr w:type="gramStart"/>
      <w:r w:rsidRPr="002F3EFD">
        <w:t>);</w:t>
      </w:r>
      <w:proofErr w:type="gramEnd"/>
    </w:p>
    <w:p w:rsidRPr="002F3EFD" w:rsidR="00CE7770" w:rsidRDefault="00CE7770" w14:paraId="3909552E" w14:textId="55A6CFC9">
      <w:pPr>
        <w:spacing w:before="120" w:after="120"/>
        <w:ind w:left="1134" w:hanging="567"/>
      </w:pPr>
      <w:r w:rsidRPr="002F3EFD">
        <w:tab/>
      </w:r>
      <w:r w:rsidRPr="002F3EFD" w:rsidR="00746241">
        <w:t>upon reasonable request by the Client,</w:t>
      </w:r>
      <w:r w:rsidRPr="002F3EFD">
        <w:t xml:space="preserve"> certify to the Client in writing signed by an officer of the Contractor, compliance with this clause 30 by the Contractor and all persons associated with it. The Contractor shall provide such supporting evidence of compliance as the Client may reasonably request.</w:t>
      </w:r>
    </w:p>
    <w:p w:rsidRPr="002F3EFD" w:rsidR="00CE7770" w:rsidRDefault="00CE7770" w14:paraId="361591B0" w14:textId="77777777">
      <w:pPr>
        <w:spacing w:before="120" w:after="120"/>
        <w:ind w:left="567" w:hanging="567"/>
      </w:pPr>
      <w:r w:rsidRPr="002F3EFD">
        <w:t>29.2</w:t>
      </w:r>
      <w:r w:rsidRPr="002F3EFD">
        <w:tab/>
      </w:r>
      <w:r w:rsidRPr="002F3EFD">
        <w:t xml:space="preserve">Without prejudice to clause 29.1 the Contractor shall ensure that any person associated with the Contractor who is performing Services or providing supplies in connection with this Agreement does so only </w:t>
      </w:r>
      <w:proofErr w:type="gramStart"/>
      <w:r w:rsidRPr="002F3EFD">
        <w:t>on the basis of</w:t>
      </w:r>
      <w:proofErr w:type="gramEnd"/>
      <w:r w:rsidRPr="002F3EFD">
        <w:t xml:space="preserve"> a written contract which imposes on and secures from such person terms at least as onerous as those imposed on the Contractor in this clause 30 (relevant terms). The Contractor shall in all circumstances be responsible for the observance and performance by such persons of the relevant terms, and shall in all circumstances be directly liable to the Client for any breach by such persons of any of the relevant terms.</w:t>
      </w:r>
    </w:p>
    <w:p w:rsidRPr="002F3EFD" w:rsidR="00CE7770" w:rsidRDefault="00CE7770" w14:paraId="7482EDD1" w14:textId="77777777">
      <w:pPr>
        <w:spacing w:before="120" w:after="120"/>
        <w:ind w:left="567" w:hanging="567"/>
      </w:pPr>
      <w:r w:rsidRPr="002F3EFD">
        <w:t>29.3</w:t>
      </w:r>
      <w:r w:rsidRPr="002F3EFD">
        <w:tab/>
      </w:r>
      <w:r w:rsidRPr="002F3EFD">
        <w:t xml:space="preserve">For the purpose of this clause 29 the meaning of adequate procedures and foreign public official and whether a person is associated with another person shall be determined in accordance with section 7(2) of the Bribery Act 2010 (and any guidance issued under section 9 of that Act), sections 6(5) and 6(6) of that Act and section 8 of that Act respectively. </w:t>
      </w:r>
    </w:p>
    <w:p w:rsidRPr="002F3EFD" w:rsidR="00CE7770" w:rsidRDefault="00CE7770" w14:paraId="5DEA65CF" w14:textId="77777777">
      <w:pPr>
        <w:spacing w:before="120" w:after="120"/>
        <w:ind w:left="567" w:hanging="567"/>
      </w:pPr>
      <w:r w:rsidRPr="002F3EFD">
        <w:t>29.4</w:t>
      </w:r>
      <w:r w:rsidRPr="002F3EFD">
        <w:tab/>
      </w:r>
      <w:r w:rsidRPr="002F3EFD">
        <w:t>For the purposes of this clause 29 a person associated with the Contractor includes but is not limited to any Subcontractor of the Contractor.</w:t>
      </w:r>
    </w:p>
    <w:p w:rsidRPr="002F3EFD" w:rsidR="00CE7770" w:rsidRDefault="00CE7770" w14:paraId="04508BD9" w14:textId="7B7E3B4A">
      <w:pPr>
        <w:spacing w:before="120" w:after="120"/>
        <w:ind w:left="567" w:hanging="567"/>
      </w:pPr>
      <w:r w:rsidRPr="002F3EFD">
        <w:t>29.5</w:t>
      </w:r>
      <w:r w:rsidRPr="002F3EFD">
        <w:tab/>
      </w:r>
      <w:r w:rsidRPr="002F3EFD" w:rsidR="00596E36">
        <w:t>Subject to a cap on the Contractor’s liability of £211,000, t</w:t>
      </w:r>
      <w:r w:rsidRPr="002F3EFD">
        <w:t>he Contractor shall indemnify the Client against all costs, claims, damages or expenses arising from the Contractor's failure to adhere to the terms of this clause 29 and/or any breach of any applicable anti-slavery and human trafficking laws, statutes, regulations and codes from time to time in force including but not limited to the Modern Slavery Act 2015.</w:t>
      </w:r>
    </w:p>
    <w:p w:rsidRPr="002F3EFD" w:rsidR="00CE7770" w:rsidRDefault="00CE7770" w14:paraId="2111A88D" w14:textId="77777777">
      <w:pPr>
        <w:spacing w:before="120" w:after="120"/>
        <w:rPr>
          <w:b/>
        </w:rPr>
      </w:pPr>
      <w:r w:rsidRPr="002F3EFD">
        <w:rPr>
          <w:b/>
        </w:rPr>
        <w:t>30.</w:t>
      </w:r>
      <w:r w:rsidRPr="002F3EFD">
        <w:rPr>
          <w:b/>
        </w:rPr>
        <w:tab/>
      </w:r>
      <w:r w:rsidRPr="002F3EFD">
        <w:rPr>
          <w:b/>
        </w:rPr>
        <w:t>FORCE MAJEURE</w:t>
      </w:r>
    </w:p>
    <w:p w:rsidRPr="002F3EFD" w:rsidR="00CE7770" w:rsidRDefault="00CE7770" w14:paraId="3D7BDCD9" w14:textId="77777777">
      <w:pPr>
        <w:spacing w:before="120" w:after="120"/>
        <w:ind w:left="567" w:hanging="567"/>
      </w:pPr>
      <w:r w:rsidRPr="002F3EFD">
        <w:t>30.1</w:t>
      </w:r>
      <w:r w:rsidRPr="002F3EFD">
        <w:tab/>
      </w:r>
      <w:r w:rsidRPr="002F3EFD">
        <w:t>Force Majeure Event means any circumstance not within a party’s reasonable control including, without limitation:</w:t>
      </w:r>
    </w:p>
    <w:p w:rsidRPr="002F3EFD" w:rsidR="00CE7770" w:rsidRDefault="00CE7770" w14:paraId="53D45071" w14:textId="77777777">
      <w:pPr>
        <w:spacing w:before="120" w:after="120"/>
        <w:ind w:left="1134" w:hanging="567"/>
      </w:pPr>
      <w:r w:rsidRPr="002F3EFD">
        <w:t>(a)</w:t>
      </w:r>
      <w:r w:rsidRPr="002F3EFD">
        <w:tab/>
      </w:r>
      <w:r w:rsidRPr="002F3EFD">
        <w:t xml:space="preserve">war, civil war, riot, civil unrest, civil emergency, terrorist attack or threat of terrorist attack </w:t>
      </w:r>
      <w:proofErr w:type="gramStart"/>
      <w:r w:rsidRPr="002F3EFD">
        <w:t>or;</w:t>
      </w:r>
      <w:proofErr w:type="gramEnd"/>
    </w:p>
    <w:p w:rsidRPr="002F3EFD" w:rsidR="00CE7770" w:rsidRDefault="00CE7770" w14:paraId="131ED034" w14:textId="77777777">
      <w:pPr>
        <w:spacing w:before="120" w:after="120"/>
        <w:ind w:firstLine="567"/>
      </w:pPr>
      <w:r w:rsidRPr="002F3EFD">
        <w:t>(b)</w:t>
      </w:r>
      <w:r w:rsidRPr="002F3EFD">
        <w:tab/>
      </w:r>
      <w:r w:rsidRPr="002F3EFD">
        <w:t>nuclear, chemical or biological contamination; or</w:t>
      </w:r>
    </w:p>
    <w:p w:rsidRPr="002F3EFD" w:rsidR="007A5A3C" w:rsidRDefault="00CE7770" w14:paraId="50D3431E" w14:textId="77777777">
      <w:pPr>
        <w:spacing w:before="120" w:after="120"/>
        <w:ind w:firstLine="567"/>
      </w:pPr>
      <w:r w:rsidRPr="002F3EFD">
        <w:t>(c)</w:t>
      </w:r>
      <w:r w:rsidRPr="002F3EFD">
        <w:tab/>
      </w:r>
      <w:r w:rsidRPr="002F3EFD">
        <w:t xml:space="preserve">an act of </w:t>
      </w:r>
      <w:proofErr w:type="gramStart"/>
      <w:r w:rsidRPr="002F3EFD">
        <w:t>god</w:t>
      </w:r>
      <w:proofErr w:type="gramEnd"/>
      <w:r w:rsidRPr="002F3EFD" w:rsidR="007A5A3C">
        <w:t>; or</w:t>
      </w:r>
    </w:p>
    <w:p w:rsidRPr="002F3EFD" w:rsidR="00CE7770" w:rsidRDefault="007A5A3C" w14:paraId="20260381" w14:textId="34B58DF4">
      <w:pPr>
        <w:spacing w:before="120" w:after="120"/>
        <w:ind w:firstLine="567"/>
      </w:pPr>
      <w:r w:rsidRPr="002F3EFD">
        <w:t>(d) pandemic or epidemic</w:t>
      </w:r>
    </w:p>
    <w:p w:rsidRPr="002F3EFD" w:rsidR="00CE7770" w:rsidRDefault="00CE7770" w14:paraId="6D613092" w14:textId="77777777">
      <w:pPr>
        <w:spacing w:before="120" w:after="120"/>
        <w:ind w:left="567" w:hanging="567"/>
      </w:pPr>
      <w:r w:rsidRPr="002F3EFD">
        <w:t>30.2</w:t>
      </w:r>
      <w:r w:rsidRPr="002F3EFD">
        <w:tab/>
      </w:r>
      <w:r w:rsidRPr="002F3EFD">
        <w:t xml:space="preserve">A party shall not be liable if delayed in or prevented from performing its obligations due to a Force Majeure Event, </w:t>
      </w:r>
      <w:proofErr w:type="gramStart"/>
      <w:r w:rsidRPr="002F3EFD">
        <w:t>provided that</w:t>
      </w:r>
      <w:proofErr w:type="gramEnd"/>
      <w:r w:rsidRPr="002F3EFD">
        <w:t xml:space="preserve"> it:</w:t>
      </w:r>
    </w:p>
    <w:p w:rsidRPr="002F3EFD" w:rsidR="00CE7770" w:rsidRDefault="00CE7770" w14:paraId="44914088" w14:textId="77777777">
      <w:pPr>
        <w:spacing w:before="120" w:after="120"/>
        <w:ind w:left="1134" w:hanging="567"/>
      </w:pPr>
      <w:r w:rsidRPr="002F3EFD">
        <w:t>(a)</w:t>
      </w:r>
      <w:r w:rsidRPr="002F3EFD">
        <w:tab/>
      </w:r>
      <w:r w:rsidRPr="002F3EFD">
        <w:t>notifies the other in writing of the occurrence of the Force Majeure Event as soon as it becomes known; and</w:t>
      </w:r>
    </w:p>
    <w:p w:rsidRPr="002F3EFD" w:rsidR="007A5A3C" w:rsidRDefault="00CE7770" w14:paraId="2E9D89F5" w14:textId="036BD428">
      <w:pPr>
        <w:spacing w:before="120" w:after="120"/>
        <w:ind w:left="1134" w:hanging="567"/>
      </w:pPr>
      <w:r w:rsidRPr="002F3EFD">
        <w:t>(b)</w:t>
      </w:r>
      <w:r w:rsidRPr="002F3EFD">
        <w:tab/>
      </w:r>
      <w:r w:rsidRPr="002F3EFD">
        <w:t xml:space="preserve">uses </w:t>
      </w:r>
      <w:r w:rsidRPr="002F3EFD" w:rsidR="007A5A3C">
        <w:t xml:space="preserve">reasonable </w:t>
      </w:r>
      <w:r w:rsidRPr="002F3EFD">
        <w:t>endeavours to minimise the effects of that Force Majeure Event</w:t>
      </w:r>
      <w:r w:rsidR="00E10299">
        <w:t>.</w:t>
      </w:r>
    </w:p>
    <w:p w:rsidRPr="002F3EFD" w:rsidR="00CE7770" w:rsidRDefault="00CE7770" w14:paraId="1365860A" w14:textId="5AB6B794">
      <w:pPr>
        <w:spacing w:before="120" w:after="120"/>
        <w:ind w:left="1134" w:hanging="567"/>
      </w:pPr>
    </w:p>
    <w:p w:rsidRPr="002F3EFD" w:rsidR="00CE7770" w:rsidRDefault="00CE7770" w14:paraId="38D3DEF0" w14:textId="602A74C1">
      <w:pPr>
        <w:spacing w:before="120" w:after="120"/>
        <w:ind w:left="567" w:hanging="567"/>
      </w:pPr>
      <w:r w:rsidRPr="002F3EFD">
        <w:t>30.3</w:t>
      </w:r>
      <w:r w:rsidRPr="002F3EFD">
        <w:tab/>
      </w:r>
      <w:r w:rsidRPr="002F3EFD">
        <w:t>Where the Contractor is the affected party, if the Force Majeure Event prevents, hinders or delays, or will prevent, hinder or delay, the Contractor’s performance of its obligations for a continuous period of more than eight weeks, the Client may terminate this Agreement by giving four weeks' written notice to the Contractor.</w:t>
      </w:r>
    </w:p>
    <w:p w:rsidRPr="002F3EFD" w:rsidR="00CE7770" w:rsidRDefault="00CE7770" w14:paraId="331C6498" w14:textId="77777777">
      <w:pPr>
        <w:spacing w:before="120" w:after="120"/>
        <w:rPr>
          <w:b/>
        </w:rPr>
      </w:pPr>
      <w:r w:rsidRPr="002F3EFD">
        <w:rPr>
          <w:b/>
        </w:rPr>
        <w:t>31.</w:t>
      </w:r>
      <w:r w:rsidRPr="002F3EFD">
        <w:rPr>
          <w:b/>
        </w:rPr>
        <w:tab/>
      </w:r>
      <w:r w:rsidRPr="002F3EFD">
        <w:rPr>
          <w:b/>
        </w:rPr>
        <w:t>NOTICES</w:t>
      </w:r>
    </w:p>
    <w:p w:rsidRPr="002F3EFD" w:rsidR="00CE7770" w:rsidRDefault="00CE7770" w14:paraId="634BF907" w14:textId="77777777">
      <w:pPr>
        <w:spacing w:before="120" w:after="120"/>
        <w:ind w:left="567" w:hanging="567"/>
      </w:pPr>
      <w:r w:rsidRPr="002F3EFD">
        <w:t>31.1</w:t>
      </w:r>
      <w:r w:rsidRPr="002F3EFD">
        <w:tab/>
      </w:r>
      <w:r w:rsidRPr="002F3EFD">
        <w:t>Any notice or other communication given to a party under or in connection with this Agreement shall be in writing and shall be delivered by email (to such address as notified by each party to the other), by hand or by pre-paid first-class post or other next working day delivery service at its registered office (if a company) or its principal place of business (in any other case).</w:t>
      </w:r>
    </w:p>
    <w:p w:rsidRPr="002F3EFD" w:rsidR="00CE7770" w:rsidRDefault="00CE7770" w14:paraId="749D6B44" w14:textId="77777777">
      <w:pPr>
        <w:spacing w:before="120" w:after="120"/>
      </w:pPr>
      <w:r w:rsidRPr="002F3EFD">
        <w:t>31.2</w:t>
      </w:r>
      <w:r w:rsidRPr="002F3EFD">
        <w:tab/>
      </w:r>
      <w:r w:rsidRPr="002F3EFD">
        <w:t>Any notice or communication shall be deemed to have been received:</w:t>
      </w:r>
    </w:p>
    <w:p w:rsidRPr="002F3EFD" w:rsidR="00CE7770" w:rsidRDefault="00CE7770" w14:paraId="5628F4DB" w14:textId="77777777">
      <w:pPr>
        <w:spacing w:before="120" w:after="120"/>
        <w:ind w:left="1134" w:hanging="567"/>
      </w:pPr>
      <w:r w:rsidRPr="002F3EFD">
        <w:t>(a)</w:t>
      </w:r>
      <w:r w:rsidRPr="002F3EFD">
        <w:tab/>
      </w:r>
      <w:r w:rsidRPr="002F3EFD">
        <w:t xml:space="preserve">if delivered by hand, on signature of a delivery receipt or at the time the notice is left at the proper </w:t>
      </w:r>
      <w:proofErr w:type="gramStart"/>
      <w:r w:rsidRPr="002F3EFD">
        <w:t>address;</w:t>
      </w:r>
      <w:proofErr w:type="gramEnd"/>
    </w:p>
    <w:p w:rsidRPr="002F3EFD" w:rsidR="00CE7770" w:rsidRDefault="00CE7770" w14:paraId="7C4657C9" w14:textId="77777777">
      <w:pPr>
        <w:spacing w:before="120" w:after="120"/>
        <w:ind w:left="1134" w:hanging="567"/>
      </w:pPr>
      <w:r w:rsidRPr="002F3EFD">
        <w:t>(b)</w:t>
      </w:r>
      <w:r w:rsidRPr="002F3EFD">
        <w:tab/>
      </w:r>
      <w:r w:rsidRPr="002F3EFD">
        <w:t>if sent by pre-paid first-class post or other next working day delivery service, at 9.00 am on the second business day after posting or at the time recorded by the delivery service; or</w:t>
      </w:r>
    </w:p>
    <w:p w:rsidRPr="002F3EFD" w:rsidR="00CE7770" w:rsidRDefault="00CE7770" w14:paraId="31A2BF3E" w14:textId="77777777">
      <w:pPr>
        <w:spacing w:before="120" w:after="120"/>
        <w:ind w:left="1134" w:hanging="567"/>
      </w:pPr>
      <w:r w:rsidRPr="002F3EFD">
        <w:t>(c)</w:t>
      </w:r>
      <w:r w:rsidRPr="002F3EFD">
        <w:tab/>
      </w:r>
      <w:r w:rsidRPr="002F3EFD">
        <w:t xml:space="preserve">if sent by email, on receipt of a delivery receipt or, if there is no delivery receipt activated, at 9.00am on the business day immediately after sending. </w:t>
      </w:r>
    </w:p>
    <w:p w:rsidRPr="002F3EFD" w:rsidR="00CE7770" w:rsidRDefault="00CE7770" w14:paraId="4B8F85DD" w14:textId="77777777">
      <w:pPr>
        <w:spacing w:before="120" w:after="120"/>
        <w:ind w:left="567" w:hanging="567"/>
      </w:pPr>
      <w:r w:rsidRPr="002F3EFD">
        <w:t>31.3</w:t>
      </w:r>
      <w:r w:rsidRPr="002F3EFD">
        <w:tab/>
      </w:r>
      <w:r w:rsidRPr="002F3EFD">
        <w:t>This clause 31 does not apply to the service of any proceedings or other documents in any legal action or, where applicable, any arbitration or other method of dispute resolution.</w:t>
      </w:r>
    </w:p>
    <w:p w:rsidRPr="002F3EFD" w:rsidR="00CE7770" w:rsidRDefault="00CE7770" w14:paraId="5C0F4F0B" w14:textId="77777777">
      <w:pPr>
        <w:spacing w:before="120" w:after="120"/>
      </w:pPr>
      <w:r w:rsidRPr="002F3EFD">
        <w:t>31.4</w:t>
      </w:r>
      <w:r w:rsidRPr="002F3EFD">
        <w:tab/>
      </w:r>
      <w:r w:rsidRPr="002F3EFD">
        <w:t>A notice given under this Agreement is not valid if sent by fax.</w:t>
      </w:r>
    </w:p>
    <w:p w:rsidRPr="002F3EFD" w:rsidR="00CE7770" w:rsidRDefault="00CE7770" w14:paraId="52583814" w14:textId="77777777">
      <w:pPr>
        <w:spacing w:before="120" w:after="120"/>
        <w:rPr>
          <w:b/>
        </w:rPr>
      </w:pPr>
      <w:r w:rsidRPr="002F3EFD">
        <w:rPr>
          <w:b/>
        </w:rPr>
        <w:t>32.</w:t>
      </w:r>
      <w:r w:rsidRPr="002F3EFD">
        <w:rPr>
          <w:b/>
        </w:rPr>
        <w:tab/>
      </w:r>
      <w:r w:rsidRPr="002F3EFD">
        <w:rPr>
          <w:b/>
        </w:rPr>
        <w:t>WAIVER</w:t>
      </w:r>
    </w:p>
    <w:p w:rsidRPr="002F3EFD" w:rsidR="00CE7770" w:rsidRDefault="00CE7770" w14:paraId="1D6C445D" w14:textId="77777777">
      <w:pPr>
        <w:spacing w:before="120" w:after="120"/>
      </w:pPr>
      <w:r w:rsidRPr="002F3EFD">
        <w:t xml:space="preserve">No delay, neglect or forbearance on the part of either party in enforcing its rights under this Agreement shall be or be deemed to be a waiver of any such rights or in any way prejudice any right of that party under this Agreement, nor shall it prevent or restrict any further exercise of that or any other right or remedy. No single or partial exercise of any right or remedy provided under this </w:t>
      </w:r>
      <w:r w:rsidRPr="002F3EFD">
        <w:t xml:space="preserve">Agreement or by law shall prevent or restrict the further exercise of that or any other right or remedy. </w:t>
      </w:r>
    </w:p>
    <w:p w:rsidRPr="002F3EFD" w:rsidR="00CE7770" w:rsidRDefault="00CE7770" w14:paraId="5D87693E" w14:textId="77777777">
      <w:pPr>
        <w:spacing w:before="120" w:after="120"/>
        <w:rPr>
          <w:b/>
        </w:rPr>
      </w:pPr>
      <w:r w:rsidRPr="002F3EFD">
        <w:rPr>
          <w:b/>
        </w:rPr>
        <w:t>33.</w:t>
      </w:r>
      <w:r w:rsidRPr="002F3EFD">
        <w:rPr>
          <w:b/>
        </w:rPr>
        <w:tab/>
      </w:r>
      <w:r w:rsidRPr="002F3EFD">
        <w:rPr>
          <w:b/>
        </w:rPr>
        <w:t>THIRD PARTY RIGHTS</w:t>
      </w:r>
    </w:p>
    <w:p w:rsidRPr="002F3EFD" w:rsidR="00CE7770" w:rsidRDefault="00E467AA" w14:paraId="2EDD57FA" w14:textId="5A56F9DD">
      <w:pPr>
        <w:spacing w:before="120" w:after="120"/>
      </w:pPr>
      <w:r w:rsidRPr="002F3EFD">
        <w:t>Save as otherwise provided for in this Agreement, a</w:t>
      </w:r>
      <w:r w:rsidRPr="002F3EFD" w:rsidR="00A23424">
        <w:t xml:space="preserve"> person who is not party to this Agreement shall have no right under the Contracts (Rights of Third Parties) Act 1999 to enforce any term of this Agreement.  This does not affect any right or remedy of any person which exists or is available otherwise than pursuant to that Act.</w:t>
      </w:r>
    </w:p>
    <w:p w:rsidRPr="002F3EFD" w:rsidR="00CE7770" w:rsidRDefault="00CE7770" w14:paraId="7C84CD3C" w14:textId="77777777">
      <w:pPr>
        <w:spacing w:before="120" w:after="120"/>
        <w:rPr>
          <w:b/>
        </w:rPr>
      </w:pPr>
      <w:r w:rsidRPr="002F3EFD">
        <w:rPr>
          <w:b/>
        </w:rPr>
        <w:t>34.</w:t>
      </w:r>
      <w:r w:rsidRPr="002F3EFD">
        <w:rPr>
          <w:b/>
        </w:rPr>
        <w:tab/>
      </w:r>
      <w:r w:rsidRPr="002F3EFD">
        <w:rPr>
          <w:b/>
        </w:rPr>
        <w:t>ASSIGNMENT OR SUBCONTRACTING</w:t>
      </w:r>
    </w:p>
    <w:p w:rsidRPr="002F3EFD" w:rsidR="00CE7770" w:rsidRDefault="00CE7770" w14:paraId="0DC27893" w14:textId="4E2489F5">
      <w:pPr>
        <w:spacing w:before="120" w:after="120"/>
        <w:ind w:left="567" w:hanging="567"/>
      </w:pPr>
      <w:r w:rsidRPr="002F3EFD">
        <w:t>34.1</w:t>
      </w:r>
      <w:r w:rsidRPr="002F3EFD">
        <w:tab/>
      </w:r>
      <w:r w:rsidRPr="002F3EFD">
        <w:t>The Client shall be entitled to assign the benefit of this contract to a third party and shall give written notice of any assignment to the Contractor.</w:t>
      </w:r>
    </w:p>
    <w:p w:rsidRPr="002F3EFD" w:rsidR="00CE7770" w:rsidRDefault="00CE7770" w14:paraId="789869F4" w14:textId="2860E8F5">
      <w:pPr>
        <w:spacing w:before="120" w:after="120"/>
        <w:ind w:left="567" w:hanging="567"/>
      </w:pPr>
      <w:r w:rsidRPr="002F3EFD">
        <w:t>34.2</w:t>
      </w:r>
      <w:r w:rsidRPr="002F3EFD">
        <w:tab/>
      </w:r>
      <w:r w:rsidRPr="002F3EFD" w:rsidR="007A5A3C">
        <w:t xml:space="preserve">Neither party </w:t>
      </w:r>
      <w:r w:rsidRPr="002F3EFD" w:rsidR="00D82F2B">
        <w:t>shall transfer</w:t>
      </w:r>
      <w:r w:rsidRPr="002F3EFD">
        <w:t xml:space="preserve">, subcontract or assign directly or indirectly to any other person all or any part of this contract without the written consent of the </w:t>
      </w:r>
      <w:r w:rsidRPr="002F3EFD" w:rsidR="007A5A3C">
        <w:t xml:space="preserve">other </w:t>
      </w:r>
      <w:r w:rsidRPr="002F3EFD">
        <w:t>(such consent not to be unreasonably withheld)</w:t>
      </w:r>
      <w:r w:rsidRPr="002F3EFD" w:rsidR="007A5A3C">
        <w:t xml:space="preserve"> save that the Contractor may assign this Agreement to any of its group companies</w:t>
      </w:r>
      <w:r w:rsidRPr="002F3EFD" w:rsidR="00712539">
        <w:t xml:space="preserve"> via a formal novation process</w:t>
      </w:r>
      <w:r w:rsidRPr="002F3EFD">
        <w:t>.</w:t>
      </w:r>
    </w:p>
    <w:p w:rsidRPr="002F3EFD" w:rsidR="00CE7770" w:rsidRDefault="00CE7770" w14:paraId="0A25AB95" w14:textId="77777777">
      <w:pPr>
        <w:spacing w:before="120" w:after="120"/>
        <w:rPr>
          <w:b/>
        </w:rPr>
      </w:pPr>
      <w:r w:rsidRPr="002F3EFD">
        <w:rPr>
          <w:b/>
        </w:rPr>
        <w:t>35.</w:t>
      </w:r>
      <w:r w:rsidRPr="002F3EFD">
        <w:rPr>
          <w:b/>
        </w:rPr>
        <w:tab/>
      </w:r>
      <w:r w:rsidRPr="002F3EFD">
        <w:rPr>
          <w:b/>
        </w:rPr>
        <w:t>AGENCY</w:t>
      </w:r>
    </w:p>
    <w:p w:rsidRPr="002F3EFD" w:rsidR="00CE7770" w:rsidRDefault="007A5A3C" w14:paraId="62342302" w14:textId="3A0E3AED">
      <w:pPr>
        <w:spacing w:before="120" w:after="120"/>
      </w:pPr>
      <w:r w:rsidRPr="002F3EFD">
        <w:t>Save as set out in this Agreement, n</w:t>
      </w:r>
      <w:r w:rsidRPr="002F3EFD" w:rsidR="00CE7770">
        <w:t xml:space="preserve">either party shall in any circumstances hold himself out as having the power to </w:t>
      </w:r>
      <w:proofErr w:type="gramStart"/>
      <w:r w:rsidRPr="002F3EFD" w:rsidR="00CE7770">
        <w:t>enter into</w:t>
      </w:r>
      <w:proofErr w:type="gramEnd"/>
      <w:r w:rsidRPr="002F3EFD" w:rsidR="00CE7770">
        <w:t xml:space="preserve"> any contract on behalf of the other party.</w:t>
      </w:r>
    </w:p>
    <w:p w:rsidRPr="002F3EFD" w:rsidR="00CE7770" w:rsidRDefault="00CE7770" w14:paraId="052FE031" w14:textId="77777777">
      <w:pPr>
        <w:spacing w:before="120" w:after="120"/>
        <w:rPr>
          <w:b/>
        </w:rPr>
      </w:pPr>
      <w:r w:rsidRPr="002F3EFD">
        <w:rPr>
          <w:b/>
        </w:rPr>
        <w:t>36.</w:t>
      </w:r>
      <w:r w:rsidRPr="002F3EFD">
        <w:rPr>
          <w:b/>
        </w:rPr>
        <w:tab/>
      </w:r>
      <w:r w:rsidRPr="002F3EFD">
        <w:rPr>
          <w:b/>
        </w:rPr>
        <w:t xml:space="preserve">RIGHTS AND REMEDIES </w:t>
      </w:r>
    </w:p>
    <w:p w:rsidRPr="002F3EFD" w:rsidR="00CE7770" w:rsidRDefault="00CE7770" w14:paraId="18B870D3" w14:textId="77777777">
      <w:pPr>
        <w:spacing w:before="120" w:after="120"/>
      </w:pPr>
      <w:r w:rsidRPr="002F3EFD">
        <w:t>Except as expressly provided in this Agreement, the rights and remedies provided under this Agreement are in addition to, and not exclusive of, any rights or remedies provided by law.</w:t>
      </w:r>
    </w:p>
    <w:p w:rsidRPr="002F3EFD" w:rsidR="00CE7770" w:rsidRDefault="00CE7770" w14:paraId="76CD0AE4" w14:textId="77777777">
      <w:pPr>
        <w:keepNext/>
        <w:spacing w:before="120" w:after="120"/>
        <w:rPr>
          <w:b/>
        </w:rPr>
      </w:pPr>
      <w:r w:rsidRPr="002F3EFD">
        <w:rPr>
          <w:b/>
        </w:rPr>
        <w:t>37.</w:t>
      </w:r>
      <w:r w:rsidRPr="002F3EFD">
        <w:rPr>
          <w:b/>
        </w:rPr>
        <w:tab/>
      </w:r>
      <w:r w:rsidRPr="002F3EFD">
        <w:rPr>
          <w:b/>
        </w:rPr>
        <w:t>SEVERANCE</w:t>
      </w:r>
    </w:p>
    <w:p w:rsidRPr="002F3EFD" w:rsidR="00CE7770" w:rsidRDefault="00CE7770" w14:paraId="3327CE88" w14:textId="77777777">
      <w:pPr>
        <w:spacing w:before="120" w:after="120"/>
        <w:ind w:left="567" w:hanging="567"/>
      </w:pPr>
      <w:r w:rsidRPr="002F3EFD">
        <w:t>37.1</w:t>
      </w:r>
      <w:r w:rsidRPr="002F3EFD">
        <w:tab/>
      </w:r>
      <w:r w:rsidRPr="002F3EFD">
        <w:t>If any provision or part-provision of this Agreement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clause shall not affect the validity and enforceability of the rest of this Agreement.</w:t>
      </w:r>
    </w:p>
    <w:p w:rsidRPr="002F3EFD" w:rsidR="00CE7770" w:rsidRDefault="00CE7770" w14:paraId="192AFB12" w14:textId="77777777">
      <w:pPr>
        <w:spacing w:before="120" w:after="120"/>
        <w:ind w:left="567" w:hanging="567"/>
      </w:pPr>
      <w:r w:rsidRPr="002F3EFD">
        <w:t>37.2</w:t>
      </w:r>
      <w:r w:rsidRPr="002F3EFD">
        <w:tab/>
      </w:r>
      <w:r w:rsidRPr="002F3EFD">
        <w:t>If any provision or part-provision of this Agreement is deemed deleted under clause 37.1 above, the parties shall negotiate in good faith to agree a replacement provision so that, as amended, it is legal, valid and enforceable, and, to the greatest extent possible, achieves the intended commercial result of the original provision.</w:t>
      </w:r>
    </w:p>
    <w:p w:rsidRPr="002F3EFD" w:rsidR="00CE7770" w:rsidRDefault="00CE7770" w14:paraId="20EE95D7" w14:textId="77777777">
      <w:pPr>
        <w:spacing w:before="120" w:after="120"/>
        <w:rPr>
          <w:b/>
        </w:rPr>
      </w:pPr>
      <w:r w:rsidRPr="002F3EFD">
        <w:rPr>
          <w:b/>
        </w:rPr>
        <w:t>38.</w:t>
      </w:r>
      <w:r w:rsidRPr="002F3EFD">
        <w:rPr>
          <w:b/>
        </w:rPr>
        <w:tab/>
      </w:r>
      <w:r w:rsidRPr="002F3EFD">
        <w:rPr>
          <w:b/>
        </w:rPr>
        <w:t>ENTIRE AGREEMENT</w:t>
      </w:r>
    </w:p>
    <w:p w:rsidRPr="002F3EFD" w:rsidR="00CE7770" w:rsidRDefault="00CE7770" w14:paraId="7BF72AB3" w14:textId="77777777">
      <w:pPr>
        <w:spacing w:before="120" w:after="120"/>
        <w:ind w:left="567" w:hanging="567"/>
      </w:pPr>
      <w:r w:rsidRPr="002F3EFD">
        <w:t>38.1</w:t>
      </w:r>
      <w:r w:rsidRPr="002F3EFD">
        <w:tab/>
      </w:r>
      <w:r w:rsidRPr="002F3EFD">
        <w:t>This Agreement constitutes the entire agreement between the parties and supersedes and extinguishes all previous agreements, promises, assurances, warranties, representations and understandings between them, whether written or oral, relating to its subject matter.</w:t>
      </w:r>
    </w:p>
    <w:p w:rsidRPr="002F3EFD" w:rsidR="00E467AA" w:rsidP="00E972D5" w:rsidRDefault="00CE7770" w14:paraId="326AA49A" w14:textId="3CD2263E">
      <w:pPr>
        <w:spacing w:before="120" w:after="120"/>
        <w:ind w:left="567" w:hanging="567"/>
      </w:pPr>
      <w:r w:rsidRPr="002F3EFD">
        <w:t>38.2</w:t>
      </w:r>
      <w:r w:rsidRPr="002F3EFD">
        <w:tab/>
      </w:r>
      <w:r w:rsidRPr="002F3EFD">
        <w:t>Each party agrees that it shall have no remedies in respect of any statement, representation, assurance or warranty (whether made innocently or negligently) that is not set out in this Agreement.</w:t>
      </w:r>
    </w:p>
    <w:p w:rsidRPr="002F3EFD" w:rsidR="00CE7770" w:rsidRDefault="00CE7770" w14:paraId="05D4B6EA" w14:textId="77777777">
      <w:pPr>
        <w:spacing w:before="120" w:after="120"/>
        <w:ind w:left="567" w:hanging="567"/>
        <w:rPr>
          <w:b/>
        </w:rPr>
      </w:pPr>
      <w:r w:rsidRPr="002F3EFD">
        <w:rPr>
          <w:b/>
        </w:rPr>
        <w:t>39.</w:t>
      </w:r>
      <w:r w:rsidRPr="002F3EFD">
        <w:rPr>
          <w:b/>
        </w:rPr>
        <w:tab/>
      </w:r>
      <w:r w:rsidRPr="002F3EFD">
        <w:rPr>
          <w:b/>
        </w:rPr>
        <w:t>COUNTERPARTS</w:t>
      </w:r>
    </w:p>
    <w:p w:rsidRPr="002F3EFD" w:rsidR="00CE7770" w:rsidRDefault="00CE7770" w14:paraId="4C79D406" w14:textId="77777777">
      <w:pPr>
        <w:spacing w:before="120" w:after="120"/>
      </w:pPr>
      <w:r w:rsidRPr="002F3EFD">
        <w:t>This Agreement may be executed in any number of counterparts, each of which when executed shall constitute a duplicate original, but all the counterparts shall together constitute the one agreement.</w:t>
      </w:r>
    </w:p>
    <w:p w:rsidRPr="002F3EFD" w:rsidR="00CE7770" w:rsidRDefault="00CE7770" w14:paraId="78C7B9AD" w14:textId="77777777">
      <w:pPr>
        <w:spacing w:before="120" w:after="120"/>
        <w:rPr>
          <w:b/>
        </w:rPr>
      </w:pPr>
      <w:r w:rsidRPr="002F3EFD">
        <w:rPr>
          <w:b/>
        </w:rPr>
        <w:t>40.</w:t>
      </w:r>
      <w:r w:rsidRPr="002F3EFD">
        <w:rPr>
          <w:b/>
        </w:rPr>
        <w:tab/>
      </w:r>
      <w:r w:rsidRPr="002F3EFD">
        <w:rPr>
          <w:b/>
        </w:rPr>
        <w:t>JURISDICTION AND GOVERNING LAW</w:t>
      </w:r>
    </w:p>
    <w:p w:rsidRPr="002F3EFD" w:rsidR="00CE7770" w:rsidRDefault="00CE7770" w14:paraId="0D2B10E4" w14:textId="6601BFEA">
      <w:pPr>
        <w:spacing w:before="120" w:after="120"/>
      </w:pPr>
      <w:r w:rsidRPr="002F3EFD">
        <w:t>This Agreement shall be governed by and construed subject to the law of England and Wales and the parties submit to the exclusive jurisdiction of the courts of England and Wales.</w:t>
      </w:r>
    </w:p>
    <w:p w:rsidRPr="002F3EFD" w:rsidR="00CE7770" w:rsidRDefault="00CE7770" w14:paraId="4833BBB7" w14:textId="5AA4673B">
      <w:pPr>
        <w:spacing w:before="120" w:after="120"/>
      </w:pPr>
      <w:r w:rsidRPr="002F3EFD">
        <w:t>This Agreement has been entered into on the date stated at the beginning of it.</w:t>
      </w:r>
    </w:p>
    <w:p w:rsidRPr="002F3EFD" w:rsidR="00E972D5" w:rsidRDefault="00E972D5" w14:paraId="70191680" w14:textId="08B39DA7">
      <w:pPr>
        <w:spacing w:before="120" w:after="120"/>
        <w:rPr>
          <w:b/>
        </w:rPr>
      </w:pPr>
      <w:r w:rsidRPr="002F3EFD">
        <w:rPr>
          <w:b/>
        </w:rPr>
        <w:t>41.</w:t>
      </w:r>
      <w:r w:rsidRPr="002F3EFD">
        <w:rPr>
          <w:b/>
        </w:rPr>
        <w:tab/>
      </w:r>
      <w:r w:rsidRPr="002F3EFD" w:rsidR="001A7A0D">
        <w:rPr>
          <w:b/>
        </w:rPr>
        <w:t>DEROGATIONS</w:t>
      </w:r>
    </w:p>
    <w:p w:rsidRPr="002F3EFD" w:rsidR="000349FD" w:rsidP="00FE13B3" w:rsidRDefault="00FE13B3" w14:paraId="62469E70" w14:textId="4E1E2D63">
      <w:pPr>
        <w:spacing w:before="120" w:after="120"/>
        <w:ind w:left="709" w:hanging="709"/>
      </w:pPr>
      <w:r w:rsidRPr="002F3EFD">
        <w:t xml:space="preserve">41.1 </w:t>
      </w:r>
      <w:r w:rsidRPr="002F3EFD">
        <w:tab/>
      </w:r>
      <w:r w:rsidRPr="002F3EFD" w:rsidR="00871794">
        <w:t>In addition to clause 6.6</w:t>
      </w:r>
      <w:r w:rsidRPr="002F3EFD" w:rsidR="00DA7A98">
        <w:t>, the Contractor and the Client shall consider the related data arising from clause 13.1</w:t>
      </w:r>
      <w:r w:rsidRPr="002F3EFD" w:rsidR="00AF72D6">
        <w:t>,</w:t>
      </w:r>
      <w:r w:rsidRPr="002F3EFD" w:rsidR="00DA7A98">
        <w:t xml:space="preserve"> to determine </w:t>
      </w:r>
      <w:r w:rsidRPr="002F3EFD" w:rsidR="00AF72D6">
        <w:t>a</w:t>
      </w:r>
      <w:r w:rsidRPr="002F3EFD" w:rsidR="00DA7A98">
        <w:t xml:space="preserve"> reasonable </w:t>
      </w:r>
      <w:r w:rsidRPr="002F3EFD" w:rsidR="00AF72D6">
        <w:t xml:space="preserve">apportionment between the parties for any </w:t>
      </w:r>
      <w:r w:rsidRPr="002F3EFD" w:rsidR="00DA7A98">
        <w:t xml:space="preserve">fixed costs </w:t>
      </w:r>
      <w:r w:rsidRPr="002F3EFD" w:rsidR="00AF72D6">
        <w:t>incurred</w:t>
      </w:r>
      <w:r w:rsidRPr="002F3EFD" w:rsidR="00DA7A98">
        <w:t xml:space="preserve"> by the Contractor</w:t>
      </w:r>
      <w:r w:rsidRPr="002F3EFD">
        <w:t xml:space="preserve"> </w:t>
      </w:r>
      <w:r w:rsidRPr="002F3EFD" w:rsidR="00DA7A98">
        <w:t xml:space="preserve">for the duration of </w:t>
      </w:r>
      <w:r w:rsidRPr="002F3EFD">
        <w:t>the related</w:t>
      </w:r>
      <w:r w:rsidRPr="002F3EFD" w:rsidR="00DA7A98">
        <w:t xml:space="preserve"> </w:t>
      </w:r>
      <w:r w:rsidRPr="002F3EFD" w:rsidR="00AF72D6">
        <w:t xml:space="preserve">period of closure. </w:t>
      </w:r>
    </w:p>
    <w:p w:rsidRPr="002F3EFD" w:rsidR="00C039C3" w:rsidP="3199005D" w:rsidRDefault="00C039C3" w14:paraId="2B9633F4" w14:textId="339B829E">
      <w:pPr>
        <w:ind w:left="709" w:hanging="709"/>
        <w:rPr>
          <w:lang w:eastAsia="en-GB"/>
        </w:rPr>
      </w:pPr>
      <w:r w:rsidR="00C039C3">
        <w:rPr/>
        <w:t>41.2</w:t>
      </w:r>
      <w:r>
        <w:tab/>
      </w:r>
      <w:r w:rsidR="157AC7CC">
        <w:rPr/>
        <w:t xml:space="preserve">The proposed pricing structure </w:t>
      </w:r>
      <w:r w:rsidR="157AC7CC">
        <w:rPr/>
        <w:t>submitted</w:t>
      </w:r>
      <w:r w:rsidR="157AC7CC">
        <w:rPr/>
        <w:t xml:space="preserve"> in response to this mini-competition tender will be used for the first twelve months of the contract. No amendments will be </w:t>
      </w:r>
      <w:r w:rsidR="157AC7CC">
        <w:rPr/>
        <w:t>permitted</w:t>
      </w:r>
      <w:r w:rsidR="157AC7CC">
        <w:rPr/>
        <w:t>. Any amendments after the first twelve months will need to be agreed in writing, with the Academy prior to the start of the budget year in line with the budget setting timeline (See section 15.3). This includes any variation to the Free Meal values.</w:t>
      </w:r>
    </w:p>
    <w:p w:rsidRPr="002F3EFD" w:rsidR="00C039C3" w:rsidP="00FE13B3" w:rsidRDefault="00C039C3" w14:paraId="7C2B8797" w14:textId="3C53CFD6">
      <w:pPr>
        <w:spacing w:before="120" w:after="120"/>
        <w:ind w:left="709" w:hanging="709"/>
      </w:pPr>
    </w:p>
    <w:p w:rsidRPr="002F3EFD" w:rsidR="00CE7770" w:rsidRDefault="00CE7770" w14:paraId="5B86088B" w14:textId="473BC293">
      <w:r w:rsidRPr="002F3EFD">
        <w:br w:type="page"/>
      </w:r>
    </w:p>
    <w:p w:rsidRPr="002F3EFD" w:rsidR="00CE7770" w:rsidRDefault="00CE7770" w14:paraId="4002A76B" w14:textId="77777777">
      <w:pPr>
        <w:spacing w:before="120" w:after="120"/>
      </w:pPr>
    </w:p>
    <w:p w:rsidRPr="002F3EFD" w:rsidR="00CE7770" w:rsidRDefault="00CE7770" w14:paraId="40DD956E" w14:textId="08D949FE">
      <w:pPr>
        <w:spacing w:before="120" w:after="120"/>
      </w:pPr>
      <w:r w:rsidRPr="002F3EFD">
        <w:t>SIGNED for and on behalf of the Client</w:t>
      </w:r>
      <w:r w:rsidR="00E250DB">
        <w:t>:</w:t>
      </w:r>
      <w:r w:rsidRPr="002F3EFD" w:rsidR="00C80F55">
        <w:tab/>
      </w:r>
      <w:r w:rsidRPr="002F3EFD">
        <w:tab/>
      </w:r>
      <w:r w:rsidRPr="002F3EFD">
        <w:t>.........................................................</w:t>
      </w:r>
    </w:p>
    <w:p w:rsidR="00CE7770" w:rsidRDefault="00CE7770" w14:paraId="0FBA6379" w14:textId="6BA678C8">
      <w:pPr>
        <w:spacing w:before="120" w:after="120"/>
      </w:pPr>
      <w:r w:rsidRPr="002F3EFD">
        <w:tab/>
      </w:r>
      <w:r w:rsidRPr="002F3EFD">
        <w:tab/>
      </w:r>
      <w:r w:rsidRPr="002F3EFD">
        <w:tab/>
      </w:r>
      <w:r w:rsidRPr="002F3EFD">
        <w:tab/>
      </w:r>
      <w:r w:rsidRPr="00D82F2B">
        <w:rPr>
          <w:highlight w:val="yellow"/>
        </w:rPr>
        <w:t>[</w:t>
      </w:r>
      <w:r w:rsidR="00D82F2B">
        <w:rPr>
          <w:highlight w:val="yellow"/>
        </w:rPr>
        <w:t>Job Title</w:t>
      </w:r>
      <w:r w:rsidR="00E250DB">
        <w:rPr>
          <w:highlight w:val="yellow"/>
        </w:rPr>
        <w:t xml:space="preserve"> (minimum Director) and Print Name</w:t>
      </w:r>
      <w:r w:rsidRPr="00D82F2B">
        <w:rPr>
          <w:highlight w:val="yellow"/>
        </w:rPr>
        <w:t>]</w:t>
      </w:r>
    </w:p>
    <w:p w:rsidRPr="002F3EFD" w:rsidR="00D82F2B" w:rsidP="00D82F2B" w:rsidRDefault="00E250DB" w14:paraId="5B319703" w14:textId="1695B8A5">
      <w:pPr>
        <w:spacing w:before="120" w:after="120"/>
      </w:pPr>
      <w:r>
        <w:t>Date:</w:t>
      </w:r>
      <w:r>
        <w:tab/>
      </w:r>
      <w:r>
        <w:tab/>
      </w:r>
      <w:r>
        <w:tab/>
      </w:r>
      <w:r>
        <w:tab/>
      </w:r>
      <w:r>
        <w:tab/>
      </w:r>
      <w:r w:rsidRPr="002F3EFD" w:rsidR="00D82F2B">
        <w:t>.........................................................</w:t>
      </w:r>
    </w:p>
    <w:p w:rsidRPr="002F3EFD" w:rsidR="00D82F2B" w:rsidRDefault="00D82F2B" w14:paraId="7099E6A1" w14:textId="77777777">
      <w:pPr>
        <w:spacing w:before="120" w:after="120"/>
      </w:pPr>
    </w:p>
    <w:p w:rsidRPr="002F3EFD" w:rsidR="00CE7770" w:rsidRDefault="00CE7770" w14:paraId="7C86C982" w14:textId="37A39B99">
      <w:pPr>
        <w:spacing w:before="120" w:after="120"/>
      </w:pPr>
    </w:p>
    <w:p w:rsidRPr="002F3EFD" w:rsidR="00CE7770" w:rsidRDefault="00CE7770" w14:paraId="59ED750A" w14:textId="3796134E">
      <w:pPr>
        <w:spacing w:before="120" w:after="120"/>
      </w:pPr>
      <w:r w:rsidRPr="002F3EFD">
        <w:t>SIGNED for and on behalf of</w:t>
      </w:r>
      <w:r w:rsidRPr="002F3EFD">
        <w:tab/>
      </w:r>
      <w:r w:rsidRPr="002F3EFD" w:rsidR="00C80F55">
        <w:tab/>
      </w:r>
      <w:r w:rsidRPr="002F3EFD">
        <w:tab/>
      </w:r>
    </w:p>
    <w:p w:rsidRPr="002F3EFD" w:rsidR="00CE7770" w:rsidRDefault="00CE7770" w14:paraId="05AFE15E" w14:textId="0BB648B4">
      <w:pPr>
        <w:spacing w:before="120" w:after="120"/>
      </w:pPr>
      <w:r w:rsidRPr="002F3EFD">
        <w:t>the Contractor</w:t>
      </w:r>
      <w:r w:rsidR="00E250DB">
        <w:t>:</w:t>
      </w:r>
      <w:r w:rsidRPr="002F3EFD" w:rsidR="00C80F55">
        <w:tab/>
      </w:r>
      <w:r w:rsidRPr="002F3EFD" w:rsidR="00C80F55">
        <w:tab/>
      </w:r>
      <w:r w:rsidRPr="002F3EFD" w:rsidR="00C80F55">
        <w:tab/>
      </w:r>
      <w:r w:rsidRPr="002F3EFD" w:rsidR="00C80F55">
        <w:tab/>
      </w:r>
      <w:r w:rsidRPr="002F3EFD">
        <w:t>.........................................................</w:t>
      </w:r>
    </w:p>
    <w:p w:rsidR="00E250DB" w:rsidP="00E250DB" w:rsidRDefault="00E250DB" w14:paraId="3793BE5B" w14:textId="77777777">
      <w:pPr>
        <w:spacing w:before="120" w:after="120"/>
      </w:pPr>
      <w:r w:rsidRPr="002F3EFD">
        <w:tab/>
      </w:r>
      <w:r w:rsidRPr="002F3EFD">
        <w:tab/>
      </w:r>
      <w:r w:rsidRPr="002F3EFD">
        <w:tab/>
      </w:r>
      <w:r w:rsidRPr="002F3EFD">
        <w:tab/>
      </w:r>
      <w:r w:rsidRPr="00D82F2B">
        <w:rPr>
          <w:highlight w:val="yellow"/>
        </w:rPr>
        <w:t>[</w:t>
      </w:r>
      <w:r>
        <w:rPr>
          <w:highlight w:val="yellow"/>
        </w:rPr>
        <w:t>Job Title (minimum Director) and Print Name</w:t>
      </w:r>
      <w:r w:rsidRPr="00D82F2B">
        <w:rPr>
          <w:highlight w:val="yellow"/>
        </w:rPr>
        <w:t>]</w:t>
      </w:r>
    </w:p>
    <w:p w:rsidRPr="002F3EFD" w:rsidR="00E250DB" w:rsidP="00E250DB" w:rsidRDefault="00E250DB" w14:paraId="39FA891E" w14:textId="77777777">
      <w:pPr>
        <w:spacing w:before="120" w:after="120"/>
      </w:pPr>
      <w:r>
        <w:t>Date:</w:t>
      </w:r>
      <w:r>
        <w:tab/>
      </w:r>
      <w:r>
        <w:tab/>
      </w:r>
      <w:r>
        <w:tab/>
      </w:r>
      <w:r>
        <w:tab/>
      </w:r>
      <w:r>
        <w:tab/>
      </w:r>
      <w:r w:rsidRPr="002F3EFD">
        <w:t>.........................................................</w:t>
      </w:r>
    </w:p>
    <w:p w:rsidRPr="002F3EFD" w:rsidR="00CE7770" w:rsidRDefault="00CE7770" w14:paraId="1FC778D2" w14:textId="73CE1587">
      <w:pPr>
        <w:spacing w:before="120" w:after="120"/>
      </w:pPr>
    </w:p>
    <w:p w:rsidRPr="002F3EFD" w:rsidR="00CE7770" w:rsidRDefault="00CE7770" w14:paraId="4272DA9E" w14:textId="77777777">
      <w:pPr>
        <w:spacing w:before="120" w:after="120"/>
      </w:pPr>
      <w:r w:rsidRPr="002F3EFD">
        <w:br w:type="page"/>
      </w:r>
    </w:p>
    <w:p w:rsidRPr="002F3EFD" w:rsidR="00CE7770" w:rsidRDefault="00CE7770" w14:paraId="4B39C06E" w14:textId="77777777">
      <w:pPr>
        <w:spacing w:before="120" w:after="120"/>
        <w:jc w:val="center"/>
        <w:rPr>
          <w:b/>
        </w:rPr>
      </w:pPr>
      <w:r w:rsidRPr="002F3EFD">
        <w:rPr>
          <w:b/>
        </w:rPr>
        <w:t>SCHEDULE 1</w:t>
      </w:r>
      <w:r w:rsidRPr="002F3EFD">
        <w:rPr>
          <w:b/>
        </w:rPr>
        <w:tab/>
      </w:r>
      <w:r w:rsidRPr="002F3EFD">
        <w:rPr>
          <w:b/>
        </w:rPr>
        <w:t>- SERVICES</w:t>
      </w:r>
    </w:p>
    <w:p w:rsidRPr="002F3EFD" w:rsidR="00CE7770" w:rsidRDefault="00CE7770" w14:paraId="01981E6C" w14:textId="403967B6">
      <w:pPr>
        <w:spacing w:before="120" w:after="120"/>
      </w:pPr>
    </w:p>
    <w:p w:rsidRPr="002F3EFD" w:rsidR="00E467AA" w:rsidRDefault="002711C5" w14:paraId="754C7AB2" w14:textId="7DB2C0E4">
      <w:pPr>
        <w:spacing w:before="120" w:after="120"/>
      </w:pPr>
      <w:r w:rsidRPr="002F3EFD">
        <w:t xml:space="preserve">As </w:t>
      </w:r>
      <w:r w:rsidRPr="002F3EFD" w:rsidR="00377083">
        <w:t>set out in the</w:t>
      </w:r>
      <w:r w:rsidRPr="002F3EFD" w:rsidR="00AE4212">
        <w:t xml:space="preserve"> </w:t>
      </w:r>
      <w:r w:rsidRPr="002F3EFD" w:rsidR="00F677AB">
        <w:t>Agreement.</w:t>
      </w:r>
    </w:p>
    <w:p w:rsidRPr="002F3EFD" w:rsidR="00CE7770" w:rsidRDefault="00CE7770" w14:paraId="7CF510D6" w14:textId="3634FB2D">
      <w:pPr>
        <w:pStyle w:val="StyleArial10ptLeft1cmHanging1cmLinespacingMul"/>
        <w:spacing w:line="276" w:lineRule="auto"/>
        <w:ind w:left="0" w:firstLine="0"/>
      </w:pPr>
      <w:r w:rsidRPr="002F3EFD">
        <w:br w:type="page"/>
      </w:r>
    </w:p>
    <w:p w:rsidRPr="002F3EFD" w:rsidR="00CE7770" w:rsidRDefault="00CE7770" w14:paraId="6093EF6E" w14:textId="77777777">
      <w:pPr>
        <w:spacing w:before="120" w:after="120"/>
        <w:jc w:val="center"/>
        <w:rPr>
          <w:b/>
        </w:rPr>
      </w:pPr>
      <w:r w:rsidRPr="002F3EFD">
        <w:rPr>
          <w:b/>
        </w:rPr>
        <w:t>SCHEDULE 2</w:t>
      </w:r>
      <w:r w:rsidRPr="002F3EFD">
        <w:rPr>
          <w:b/>
        </w:rPr>
        <w:tab/>
      </w:r>
      <w:r w:rsidRPr="002F3EFD">
        <w:rPr>
          <w:b/>
        </w:rPr>
        <w:t>- OPERATING BUDGET</w:t>
      </w:r>
    </w:p>
    <w:p w:rsidRPr="002F3EFD" w:rsidR="00F417A2" w:rsidP="00F417A2" w:rsidRDefault="00E16CDD" w14:paraId="76935FFA" w14:textId="54CB2A4A">
      <w:pPr>
        <w:spacing w:before="120" w:after="120"/>
        <w:rPr>
          <w:bCs/>
        </w:rPr>
      </w:pPr>
      <w:r w:rsidRPr="002F3EFD">
        <w:rPr>
          <w:bCs/>
        </w:rPr>
        <w:t xml:space="preserve">See the applicable Appendix MC2 submitted by the Contractor. </w:t>
      </w:r>
    </w:p>
    <w:p w:rsidRPr="002F3EFD" w:rsidR="00CE7770" w:rsidRDefault="00CE7770" w14:paraId="2E7A70F3" w14:textId="79C84BD7">
      <w:pPr>
        <w:spacing w:line="276" w:lineRule="auto"/>
      </w:pPr>
      <w:r w:rsidRPr="002F3EFD">
        <w:rPr>
          <w:b/>
        </w:rPr>
        <w:t xml:space="preserve">STUDENT NUMBERS </w:t>
      </w:r>
    </w:p>
    <w:p w:rsidRPr="002F3EFD" w:rsidR="00E16CDD" w:rsidRDefault="00CE7770" w14:paraId="3A726157" w14:textId="77777777">
      <w:pPr>
        <w:spacing w:line="276" w:lineRule="auto"/>
      </w:pPr>
      <w:r w:rsidRPr="002F3EFD">
        <w:t>For the purposes of this Agreement the average number of potential customers during the Contract Period shall be</w:t>
      </w:r>
      <w:r w:rsidRPr="002F3EFD" w:rsidR="00E16CDD">
        <w:t xml:space="preserve"> as per Document 2 of the applicable Catering Specification</w:t>
      </w:r>
    </w:p>
    <w:p w:rsidRPr="002F3EFD" w:rsidR="00CE7770" w:rsidRDefault="00CE7770" w14:paraId="7F368F4A" w14:textId="14671A37">
      <w:pPr>
        <w:spacing w:line="276" w:lineRule="auto"/>
        <w:rPr>
          <w:b/>
        </w:rPr>
      </w:pPr>
      <w:r w:rsidRPr="002F3EFD">
        <w:rPr>
          <w:b/>
        </w:rPr>
        <w:t>UNIVERSAL INFANT FREE SCHOOL MEAL VALUE</w:t>
      </w:r>
    </w:p>
    <w:p w:rsidRPr="002F3EFD" w:rsidR="00E16CDD" w:rsidP="00E16CDD" w:rsidRDefault="00E16CDD" w14:paraId="50C11FE7" w14:textId="5C00B122">
      <w:pPr>
        <w:spacing w:line="276" w:lineRule="auto"/>
      </w:pPr>
      <w:r w:rsidRPr="002F3EFD">
        <w:t>For the purposes of this Agreement the value of the Universal Infant School Meal allowance during the Contract Period shall be as per Document 2 of the applicable Catering Specification (excluding VAT).</w:t>
      </w:r>
    </w:p>
    <w:p w:rsidRPr="002F3EFD" w:rsidR="00CE7770" w:rsidRDefault="00CE7770" w14:paraId="6019C5F2" w14:textId="77777777">
      <w:pPr>
        <w:spacing w:line="276" w:lineRule="auto"/>
        <w:rPr>
          <w:b/>
        </w:rPr>
      </w:pPr>
      <w:r w:rsidRPr="002F3EFD">
        <w:rPr>
          <w:b/>
        </w:rPr>
        <w:t>FREE SCHOOL MEAL VALUE</w:t>
      </w:r>
    </w:p>
    <w:p w:rsidRPr="002F3EFD" w:rsidR="00CF553E" w:rsidP="00E16CDD" w:rsidRDefault="00E16CDD" w14:paraId="4F919D42" w14:textId="0A240E63">
      <w:pPr>
        <w:spacing w:line="276" w:lineRule="auto"/>
      </w:pPr>
      <w:r w:rsidRPr="002F3EFD">
        <w:t>For the purposes of this Agreement the value of the Free School Meal allowance during the Contract Period shall be as per Document 2 of the applicable Catering Specification (excluding VAT).</w:t>
      </w:r>
    </w:p>
    <w:p w:rsidRPr="002F3EFD" w:rsidR="00CE7770" w:rsidRDefault="00CE7770" w14:paraId="3DDEDE0F" w14:textId="77777777">
      <w:pPr>
        <w:spacing w:line="276" w:lineRule="auto"/>
        <w:rPr>
          <w:b/>
        </w:rPr>
      </w:pPr>
      <w:r w:rsidRPr="002F3EFD">
        <w:rPr>
          <w:b/>
        </w:rPr>
        <w:t>STAFF DUTY MEAL VALUE</w:t>
      </w:r>
    </w:p>
    <w:p w:rsidRPr="002F3EFD" w:rsidR="00E16CDD" w:rsidP="00E16CDD" w:rsidRDefault="00E16CDD" w14:paraId="5C5D3192" w14:textId="1484E339">
      <w:pPr>
        <w:spacing w:line="276" w:lineRule="auto"/>
      </w:pPr>
      <w:r w:rsidRPr="002F3EFD">
        <w:t>For the purposes of this Agreement the value of the Staff Duty Meal allowance during the Contract Period shall be as per Document 2 of the applicable Catering Specification (excluding VAT).</w:t>
      </w:r>
    </w:p>
    <w:p w:rsidRPr="002F3EFD" w:rsidR="00CE7770" w:rsidRDefault="00CE7770" w14:paraId="6CD60F6F" w14:textId="3EAA0F55">
      <w:pPr>
        <w:spacing w:line="276" w:lineRule="auto"/>
        <w:rPr>
          <w:b/>
        </w:rPr>
      </w:pPr>
      <w:r w:rsidRPr="002F3EFD">
        <w:rPr>
          <w:b/>
        </w:rPr>
        <w:t xml:space="preserve">MANAGEMENT </w:t>
      </w:r>
      <w:r w:rsidRPr="002F3EFD" w:rsidR="008C06AC">
        <w:rPr>
          <w:b/>
        </w:rPr>
        <w:t>SUPPORT COST</w:t>
      </w:r>
    </w:p>
    <w:p w:rsidRPr="002F3EFD" w:rsidR="00117A72" w:rsidRDefault="00CE7770" w14:paraId="1D4BB9AB" w14:textId="1D46E05E">
      <w:pPr>
        <w:spacing w:line="276" w:lineRule="auto"/>
        <w:rPr>
          <w:b/>
        </w:rPr>
      </w:pPr>
      <w:r w:rsidRPr="002F3EFD">
        <w:t xml:space="preserve">The Management </w:t>
      </w:r>
      <w:r w:rsidRPr="002F3EFD" w:rsidR="00E16CDD">
        <w:t>Support Cost</w:t>
      </w:r>
      <w:r w:rsidRPr="002F3EFD">
        <w:t xml:space="preserve"> of the Services shall be as </w:t>
      </w:r>
      <w:r w:rsidRPr="002F3EFD" w:rsidR="00E16CDD">
        <w:t xml:space="preserve">per the </w:t>
      </w:r>
      <w:r w:rsidRPr="002F3EFD" w:rsidR="00900811">
        <w:t xml:space="preserve">Appendix </w:t>
      </w:r>
      <w:r w:rsidRPr="002F3EFD" w:rsidR="00E16CDD">
        <w:t>MC2</w:t>
      </w:r>
      <w:r w:rsidRPr="002F3EFD" w:rsidR="00900811">
        <w:t xml:space="preserve"> submitted for the first 3 years and as agreed between the parties </w:t>
      </w:r>
      <w:proofErr w:type="gramStart"/>
      <w:r w:rsidRPr="002F3EFD" w:rsidR="00900811">
        <w:t>on the basis of</w:t>
      </w:r>
      <w:proofErr w:type="gramEnd"/>
      <w:r w:rsidRPr="002F3EFD" w:rsidR="00900811">
        <w:t xml:space="preserve"> the related data arising from clause 13.1 for any subsequent agreed extension of the Contract. </w:t>
      </w:r>
    </w:p>
    <w:p w:rsidRPr="002F3EFD" w:rsidR="008A605F" w:rsidRDefault="00FA0667" w14:paraId="1F937E70" w14:textId="77777777">
      <w:pPr>
        <w:spacing w:line="276" w:lineRule="auto"/>
      </w:pPr>
      <w:r w:rsidRPr="002F3EFD">
        <w:rPr>
          <w:b/>
          <w:bCs/>
        </w:rPr>
        <w:t>End of Year Catering Return</w:t>
      </w:r>
      <w:r w:rsidRPr="002F3EFD">
        <w:t xml:space="preserve"> </w:t>
      </w:r>
    </w:p>
    <w:p w:rsidRPr="002F3EFD" w:rsidR="00CF553E" w:rsidRDefault="00504314" w14:paraId="1496633E" w14:textId="2EA7F51B">
      <w:pPr>
        <w:spacing w:line="276" w:lineRule="auto"/>
      </w:pPr>
      <w:r w:rsidRPr="002F3EFD">
        <w:t>See 15.4</w:t>
      </w:r>
    </w:p>
    <w:p w:rsidRPr="002F3EFD" w:rsidR="00CF553E" w:rsidP="00504314" w:rsidRDefault="00CF553E" w14:paraId="0E29212C" w14:textId="77777777">
      <w:pPr>
        <w:pStyle w:val="SHHeading2"/>
        <w:numPr>
          <w:ilvl w:val="0"/>
          <w:numId w:val="0"/>
        </w:numPr>
        <w:ind w:left="709"/>
        <w:jc w:val="both"/>
        <w:rPr>
          <w:rFonts w:asciiTheme="minorHAnsi" w:hAnsiTheme="minorHAnsi" w:cstheme="minorHAnsi"/>
          <w:sz w:val="22"/>
          <w:szCs w:val="22"/>
        </w:rPr>
      </w:pPr>
      <w:r w:rsidRPr="002F3EFD">
        <w:rPr>
          <w:rFonts w:asciiTheme="minorHAnsi" w:hAnsiTheme="minorHAnsi" w:cstheme="minorHAnsi"/>
          <w:sz w:val="22"/>
          <w:szCs w:val="22"/>
        </w:rPr>
        <w:t>The Contractor</w:t>
      </w:r>
      <w:r w:rsidRPr="002F3EFD">
        <w:rPr>
          <w:rFonts w:asciiTheme="minorHAnsi" w:hAnsiTheme="minorHAnsi" w:cstheme="minorHAnsi"/>
          <w:sz w:val="22"/>
          <w:szCs w:val="22"/>
          <w:lang w:eastAsia="en-GB"/>
        </w:rPr>
        <w:t xml:space="preserve"> shall be entitled to receive all Cash Sales Proceeds as agent on your behalf in relation to the Agency Services and as principal in our own right in relation to the Principal Services and to retain all supplier related income and discounts.</w:t>
      </w:r>
    </w:p>
    <w:p w:rsidRPr="002F3EFD" w:rsidR="00CE7770" w:rsidRDefault="00CE7770" w14:paraId="4CB5FD3B" w14:textId="05687D2A">
      <w:pPr>
        <w:spacing w:line="276" w:lineRule="auto"/>
      </w:pPr>
      <w:r w:rsidRPr="002F3EFD">
        <w:br w:type="page"/>
      </w:r>
    </w:p>
    <w:p w:rsidRPr="002F3EFD" w:rsidR="00CE7770" w:rsidRDefault="00CE7770" w14:paraId="7CC0A1FD" w14:textId="77777777">
      <w:pPr>
        <w:sectPr w:rsidRPr="002F3EFD" w:rsidR="00CE7770" w:rsidSect="00AF6B7D">
          <w:headerReference w:type="first" r:id="rId12"/>
          <w:pgSz w:w="11907" w:h="16840" w:orient="portrait"/>
          <w:pgMar w:top="1440" w:right="1440" w:bottom="1440" w:left="1440" w:header="720" w:footer="720" w:gutter="0"/>
          <w:cols w:space="720"/>
          <w:noEndnote/>
          <w:titlePg/>
          <w:docGrid w:linePitch="326"/>
        </w:sectPr>
      </w:pPr>
    </w:p>
    <w:p w:rsidRPr="002F3EFD" w:rsidR="00CE7770" w:rsidRDefault="00CE7770" w14:paraId="467C6321" w14:textId="5CE8CC29">
      <w:pPr>
        <w:spacing w:before="120" w:after="120"/>
        <w:jc w:val="center"/>
        <w:rPr>
          <w:b/>
        </w:rPr>
      </w:pPr>
      <w:r w:rsidRPr="002F3EFD">
        <w:rPr>
          <w:b/>
        </w:rPr>
        <w:t xml:space="preserve">SCHEDULE </w:t>
      </w:r>
      <w:r w:rsidR="005B10A1">
        <w:rPr>
          <w:b/>
        </w:rPr>
        <w:t>3</w:t>
      </w:r>
      <w:r w:rsidRPr="002F3EFD">
        <w:rPr>
          <w:b/>
        </w:rPr>
        <w:tab/>
      </w:r>
      <w:r w:rsidRPr="002F3EFD">
        <w:rPr>
          <w:b/>
        </w:rPr>
        <w:t xml:space="preserve"> - KEY PERFORMANCE INDICATORS</w:t>
      </w:r>
    </w:p>
    <w:p w:rsidRPr="002F3EFD" w:rsidR="00CE7770" w:rsidRDefault="00CE7770" w14:paraId="2CF3B4BE" w14:textId="77777777">
      <w:pPr>
        <w:spacing w:before="120" w:after="120"/>
        <w:rPr>
          <w:rFonts w:ascii="Calibri" w:hAnsi="Calibri" w:cs="Calibri"/>
        </w:rPr>
      </w:pPr>
    </w:p>
    <w:p w:rsidRPr="002F3EFD" w:rsidR="005375A5" w:rsidP="005375A5" w:rsidRDefault="005375A5" w14:paraId="7A03F72C" w14:textId="05642126">
      <w:pPr>
        <w:jc w:val="both"/>
        <w:rPr>
          <w:rFonts w:ascii="Calibri" w:hAnsi="Calibri" w:cs="Calibri"/>
          <w:color w:val="000000" w:themeColor="text1"/>
        </w:rPr>
      </w:pPr>
      <w:r w:rsidRPr="002F3EFD">
        <w:rPr>
          <w:rFonts w:ascii="Calibri" w:hAnsi="Calibri" w:cs="Calibri"/>
          <w:color w:val="000000" w:themeColor="text1"/>
        </w:rPr>
        <w:t>The Contractor shall monitor its own performance based on the Key Performance Indicators (KPIs). The KPI’s for this agreement are outlined below:</w:t>
      </w:r>
    </w:p>
    <w:tbl>
      <w:tblPr>
        <w:tblStyle w:val="TableGrid"/>
        <w:tblW w:w="9072" w:type="dxa"/>
        <w:tblInd w:w="-5" w:type="dxa"/>
        <w:tblLook w:val="04A0" w:firstRow="1" w:lastRow="0" w:firstColumn="1" w:lastColumn="0" w:noHBand="0" w:noVBand="1"/>
      </w:tblPr>
      <w:tblGrid>
        <w:gridCol w:w="1039"/>
        <w:gridCol w:w="3214"/>
        <w:gridCol w:w="4819"/>
      </w:tblGrid>
      <w:tr w:rsidRPr="002F3EFD" w:rsidR="005375A5" w:rsidTr="005375A5" w14:paraId="74F31675"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52E597C"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KPI Number</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E2B9F52"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KPI Topic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A8BEC3F"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KPI Requirement</w:t>
            </w:r>
          </w:p>
        </w:tc>
      </w:tr>
      <w:tr w:rsidRPr="002F3EFD" w:rsidR="005375A5" w:rsidTr="005375A5" w14:paraId="4B98A9A1"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CB18416"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312503F4"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Cost/Profit Return</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741577D0"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Provide a nil cost or profit return to the Academy as a percentage of annual catering sales. </w:t>
            </w:r>
          </w:p>
          <w:p w:rsidRPr="002F3EFD" w:rsidR="005375A5" w:rsidRDefault="005375A5" w14:paraId="76A24E09" w14:textId="77777777">
            <w:pPr>
              <w:rPr>
                <w:rFonts w:ascii="Calibri" w:hAnsi="Calibri" w:cs="Calibri"/>
                <w:color w:val="000000" w:themeColor="text1"/>
                <w:sz w:val="22"/>
                <w:szCs w:val="22"/>
              </w:rPr>
            </w:pPr>
          </w:p>
        </w:tc>
      </w:tr>
      <w:tr w:rsidRPr="002F3EFD" w:rsidR="005375A5" w:rsidTr="005375A5" w14:paraId="6F49B8B0"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3AB050CB"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2</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19184448"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Compliance with School Food Standards</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53002B0A"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Menu offer is 95% compliant with the School Food Standards 2015.</w:t>
            </w:r>
          </w:p>
          <w:p w:rsidRPr="002F3EFD" w:rsidR="005375A5" w:rsidRDefault="005375A5" w14:paraId="487FF0E7" w14:textId="77777777">
            <w:pPr>
              <w:rPr>
                <w:rFonts w:ascii="Calibri" w:hAnsi="Calibri" w:cs="Calibri"/>
                <w:color w:val="000000" w:themeColor="text1"/>
                <w:sz w:val="22"/>
                <w:szCs w:val="22"/>
              </w:rPr>
            </w:pPr>
          </w:p>
        </w:tc>
      </w:tr>
      <w:tr w:rsidRPr="002F3EFD" w:rsidR="005375A5" w:rsidTr="005375A5" w14:paraId="1C28365B"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A3F31EB"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3</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656AF97B"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Menu Key Requirements </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53F1E04A"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Menus demonstrate that the key requirements of Section 2 are satisfied on a sustained basis.</w:t>
            </w:r>
          </w:p>
          <w:p w:rsidRPr="002F3EFD" w:rsidR="005375A5" w:rsidRDefault="005375A5" w14:paraId="01365359" w14:textId="77777777">
            <w:pPr>
              <w:rPr>
                <w:rFonts w:ascii="Calibri" w:hAnsi="Calibri" w:cs="Calibri"/>
                <w:color w:val="000000" w:themeColor="text1"/>
                <w:sz w:val="22"/>
                <w:szCs w:val="22"/>
              </w:rPr>
            </w:pPr>
          </w:p>
        </w:tc>
      </w:tr>
      <w:tr w:rsidRPr="002F3EFD" w:rsidR="005375A5" w:rsidTr="005375A5" w14:paraId="0D158B88"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DB9FD4D"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4</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33759CF"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Food Service Plan</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2D7D52D6"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that the statements reflect the statements made within the Food Service Plan</w:t>
            </w:r>
          </w:p>
          <w:p w:rsidRPr="002F3EFD" w:rsidR="005375A5" w:rsidRDefault="005375A5" w14:paraId="3BDFA04D" w14:textId="77777777">
            <w:pPr>
              <w:rPr>
                <w:rFonts w:ascii="Calibri" w:hAnsi="Calibri" w:cs="Calibri"/>
                <w:color w:val="000000" w:themeColor="text1"/>
                <w:sz w:val="22"/>
                <w:szCs w:val="22"/>
              </w:rPr>
            </w:pPr>
          </w:p>
        </w:tc>
      </w:tr>
      <w:tr w:rsidRPr="002F3EFD" w:rsidR="005375A5" w:rsidTr="005375A5" w14:paraId="4F98A7EE"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E96A6EB"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5</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48E35ED"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Food Portion Sizes</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1EB7938D"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that the portion sizes are as stated in the contractor’s tender submission, on a sustained basis.</w:t>
            </w:r>
          </w:p>
          <w:p w:rsidRPr="002F3EFD" w:rsidR="005375A5" w:rsidRDefault="005375A5" w14:paraId="03A44285" w14:textId="77777777">
            <w:pPr>
              <w:rPr>
                <w:rFonts w:ascii="Calibri" w:hAnsi="Calibri" w:cs="Calibri"/>
                <w:color w:val="000000" w:themeColor="text1"/>
                <w:sz w:val="22"/>
                <w:szCs w:val="22"/>
              </w:rPr>
            </w:pPr>
          </w:p>
        </w:tc>
      </w:tr>
      <w:tr w:rsidRPr="002F3EFD" w:rsidR="005375A5" w:rsidTr="005375A5" w14:paraId="688CA801"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E6F3778"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6</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BAFC08B"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Free Meal Uptake</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07A9F6A"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Free meal uptake is </w:t>
            </w:r>
            <w:proofErr w:type="gramStart"/>
            <w:r w:rsidRPr="002F3EFD">
              <w:rPr>
                <w:rFonts w:ascii="Calibri" w:hAnsi="Calibri" w:cs="Calibri"/>
                <w:color w:val="000000" w:themeColor="text1"/>
                <w:sz w:val="22"/>
                <w:szCs w:val="22"/>
              </w:rPr>
              <w:t>in excess of</w:t>
            </w:r>
            <w:proofErr w:type="gramEnd"/>
            <w:r w:rsidRPr="002F3EFD">
              <w:rPr>
                <w:rFonts w:ascii="Calibri" w:hAnsi="Calibri" w:cs="Calibri"/>
                <w:color w:val="000000" w:themeColor="text1"/>
                <w:sz w:val="22"/>
                <w:szCs w:val="22"/>
              </w:rPr>
              <w:t xml:space="preserve"> the below levels on a sustained basis over a contract year:</w:t>
            </w:r>
          </w:p>
          <w:p w:rsidRPr="002F3EFD" w:rsidR="005375A5" w:rsidP="005375A5" w:rsidRDefault="005375A5" w14:paraId="1B42765C" w14:textId="77777777">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Universal Infant Free Meal uptake of 85%</w:t>
            </w:r>
          </w:p>
          <w:p w:rsidRPr="002F3EFD" w:rsidR="005375A5" w:rsidP="005375A5" w:rsidRDefault="005375A5" w14:paraId="5FC35A85" w14:textId="77777777">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Primary Free meal uptake of 75%</w:t>
            </w:r>
          </w:p>
          <w:p w:rsidRPr="002F3EFD" w:rsidR="005375A5" w:rsidP="005375A5" w:rsidRDefault="005375A5" w14:paraId="64749BDF" w14:textId="77777777">
            <w:pPr>
              <w:pStyle w:val="OATliststyle"/>
              <w:numPr>
                <w:ilvl w:val="0"/>
                <w:numId w:val="17"/>
              </w:numPr>
              <w:rPr>
                <w:rFonts w:ascii="Calibri" w:hAnsi="Calibri"/>
                <w:color w:val="000000"/>
                <w:sz w:val="22"/>
                <w:szCs w:val="22"/>
                <w:lang w:val="en-US"/>
              </w:rPr>
            </w:pPr>
            <w:r w:rsidRPr="002F3EFD">
              <w:rPr>
                <w:rFonts w:ascii="Calibri" w:hAnsi="Calibri"/>
                <w:color w:val="000000"/>
                <w:sz w:val="22"/>
                <w:szCs w:val="22"/>
                <w:lang w:val="en-US"/>
              </w:rPr>
              <w:t>Secondary Free meal uptake of 72%</w:t>
            </w:r>
          </w:p>
        </w:tc>
      </w:tr>
      <w:tr w:rsidRPr="002F3EFD" w:rsidR="005375A5" w:rsidTr="005375A5" w14:paraId="59DDC7AD"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7162113"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7</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6FFD9A1"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Marketing Strategy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04CB58D"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95% compliance on the delivery of the outlined Marketing Strategy.</w:t>
            </w:r>
          </w:p>
        </w:tc>
      </w:tr>
      <w:tr w:rsidRPr="002F3EFD" w:rsidR="005375A5" w:rsidTr="005375A5" w14:paraId="1E8C3230"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C420F71"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8</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D57227C"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Customer Complaints </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12D2F758"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The number of customer complaints are no more than 3% of the customer base.</w:t>
            </w:r>
          </w:p>
          <w:p w:rsidRPr="002F3EFD" w:rsidR="005375A5" w:rsidRDefault="005375A5" w14:paraId="4267AE08" w14:textId="77777777">
            <w:pPr>
              <w:rPr>
                <w:rFonts w:ascii="Calibri" w:hAnsi="Calibri" w:cs="Calibri"/>
                <w:color w:val="000000" w:themeColor="text1"/>
                <w:sz w:val="22"/>
                <w:szCs w:val="22"/>
              </w:rPr>
            </w:pPr>
          </w:p>
        </w:tc>
      </w:tr>
      <w:tr w:rsidRPr="002F3EFD" w:rsidR="005375A5" w:rsidTr="005375A5" w14:paraId="6637B915"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36E27A5"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9</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33F38E01"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Client Communication</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19B8485"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100% compliance that monthly meetings are held and documented </w:t>
            </w:r>
          </w:p>
        </w:tc>
      </w:tr>
      <w:tr w:rsidRPr="002F3EFD" w:rsidR="005375A5" w:rsidTr="005375A5" w14:paraId="49C69C3A"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2C44182"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10</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3E11DAC3"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Invoicing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E025012"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Invoices are sent monthly to the Academy </w:t>
            </w:r>
          </w:p>
        </w:tc>
      </w:tr>
      <w:tr w:rsidRPr="002F3EFD" w:rsidR="005375A5" w:rsidTr="005375A5" w14:paraId="5F3370FE"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6364472B"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11</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190B1E41"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Invoicing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A947116"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95% of Invoices are accurate on first issue.</w:t>
            </w:r>
          </w:p>
          <w:p w:rsidRPr="002F3EFD" w:rsidR="005375A5" w:rsidRDefault="005375A5" w14:paraId="0BC35228"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Errors are corrected effectively and swiftly and communicated to the Client </w:t>
            </w:r>
          </w:p>
        </w:tc>
      </w:tr>
      <w:tr w:rsidRPr="002F3EFD" w:rsidR="005375A5" w:rsidTr="005375A5" w14:paraId="7325AF16"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3829D69"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12</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4DD9684"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Catering Team Communication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3E429D5"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95% compliance that monthly meetings are held and documented </w:t>
            </w:r>
          </w:p>
        </w:tc>
      </w:tr>
      <w:tr w:rsidRPr="002F3EFD" w:rsidR="005375A5" w:rsidTr="005375A5" w14:paraId="09ADE74C"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7BACF9D"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13</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4BB6DD0"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Student Communication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5708BBF"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100% compliance that Half termly meetings </w:t>
            </w:r>
            <w:proofErr w:type="gramStart"/>
            <w:r w:rsidRPr="002F3EFD">
              <w:rPr>
                <w:rFonts w:ascii="Calibri" w:hAnsi="Calibri" w:cs="Calibri"/>
                <w:color w:val="000000" w:themeColor="text1"/>
                <w:sz w:val="22"/>
                <w:szCs w:val="22"/>
              </w:rPr>
              <w:t>held</w:t>
            </w:r>
            <w:proofErr w:type="gramEnd"/>
            <w:r w:rsidRPr="002F3EFD">
              <w:rPr>
                <w:rFonts w:ascii="Calibri" w:hAnsi="Calibri" w:cs="Calibri"/>
                <w:color w:val="000000" w:themeColor="text1"/>
                <w:sz w:val="22"/>
                <w:szCs w:val="22"/>
              </w:rPr>
              <w:t xml:space="preserve"> and actions documented </w:t>
            </w:r>
          </w:p>
        </w:tc>
      </w:tr>
      <w:tr w:rsidRPr="002F3EFD" w:rsidR="005375A5" w:rsidTr="005375A5" w14:paraId="0B20B3BD"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6F8EF7F8"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14</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ACBC91F"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Inspections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6EF96FB"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No negative operational outcomes from any Environmental Health Inspection/ Health and Safety Inspections</w:t>
            </w:r>
          </w:p>
          <w:p w:rsidRPr="002F3EFD" w:rsidR="005375A5" w:rsidRDefault="005375A5" w14:paraId="40800A87"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EHO Rating Scheme is retained at 5 stars or improved on from below 5 stars </w:t>
            </w:r>
          </w:p>
        </w:tc>
      </w:tr>
      <w:tr w:rsidRPr="002F3EFD" w:rsidR="005375A5" w:rsidTr="005375A5" w14:paraId="467B413F"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09C1336"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15</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7E999EE8"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Operational Concerns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6672357F"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Concerns raised by Academy are investigated and outcome/ action plan provided within 7 working days of raised issue</w:t>
            </w:r>
          </w:p>
        </w:tc>
      </w:tr>
      <w:tr w:rsidRPr="002F3EFD" w:rsidR="005375A5" w:rsidTr="005375A5" w14:paraId="78025F5F"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182EE40"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16</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16FAB0FE"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Contractor Termly Audit</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A64CC67" w14:textId="77777777">
            <w:pPr>
              <w:rPr>
                <w:rFonts w:ascii="Calibri" w:hAnsi="Calibri" w:cs="Calibri"/>
                <w:sz w:val="22"/>
                <w:szCs w:val="22"/>
              </w:rPr>
            </w:pPr>
            <w:r w:rsidRPr="002F3EFD">
              <w:rPr>
                <w:rFonts w:ascii="Calibri" w:hAnsi="Calibri" w:cs="Calibri"/>
                <w:color w:val="000000" w:themeColor="text1"/>
                <w:sz w:val="22"/>
                <w:szCs w:val="22"/>
              </w:rPr>
              <w:t>100% compliance on the satisfactory completion of the Contractor Termly Audit</w:t>
            </w:r>
          </w:p>
        </w:tc>
      </w:tr>
      <w:tr w:rsidRPr="002F3EFD" w:rsidR="005375A5" w:rsidTr="005375A5" w14:paraId="3917B210"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0E11C0CE"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17</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A1E4F50"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OAT Contract Management/ Audit </w:t>
            </w:r>
          </w:p>
        </w:tc>
        <w:tc>
          <w:tcPr>
            <w:tcW w:w="481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7D59DE8"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Issues/ Questions raised </w:t>
            </w:r>
            <w:proofErr w:type="gramStart"/>
            <w:r w:rsidRPr="002F3EFD">
              <w:rPr>
                <w:rFonts w:ascii="Calibri" w:hAnsi="Calibri" w:cs="Calibri"/>
                <w:color w:val="000000" w:themeColor="text1"/>
                <w:sz w:val="22"/>
                <w:szCs w:val="22"/>
              </w:rPr>
              <w:t>in the course of</w:t>
            </w:r>
            <w:proofErr w:type="gramEnd"/>
            <w:r w:rsidRPr="002F3EFD">
              <w:rPr>
                <w:rFonts w:ascii="Calibri" w:hAnsi="Calibri" w:cs="Calibri"/>
                <w:color w:val="000000" w:themeColor="text1"/>
                <w:sz w:val="22"/>
                <w:szCs w:val="22"/>
              </w:rPr>
              <w:t xml:space="preserve"> any OAT Audit meetings/ correspondence are answered/ actioned with 7 working days </w:t>
            </w:r>
          </w:p>
        </w:tc>
      </w:tr>
      <w:tr w:rsidRPr="002F3EFD" w:rsidR="005375A5" w:rsidTr="005375A5" w14:paraId="5760990C"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5D16CF0D"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18</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4F120B40"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Compliance with OAT Catering Policy</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024674D0"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with the OAT Catering Policy.</w:t>
            </w:r>
          </w:p>
          <w:p w:rsidRPr="002F3EFD" w:rsidR="005375A5" w:rsidRDefault="005375A5" w14:paraId="63FC0BE1" w14:textId="77777777">
            <w:pPr>
              <w:rPr>
                <w:rFonts w:ascii="Calibri" w:hAnsi="Calibri" w:cs="Calibri"/>
                <w:color w:val="000000" w:themeColor="text1"/>
                <w:sz w:val="22"/>
                <w:szCs w:val="22"/>
              </w:rPr>
            </w:pPr>
          </w:p>
        </w:tc>
      </w:tr>
      <w:tr w:rsidRPr="002F3EFD" w:rsidR="005375A5" w:rsidTr="005375A5" w14:paraId="6C8C4CBA" w14:textId="77777777">
        <w:tc>
          <w:tcPr>
            <w:tcW w:w="1039"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FDC37D4" w14:textId="77777777">
            <w:pPr>
              <w:jc w:val="center"/>
              <w:rPr>
                <w:rFonts w:ascii="Calibri" w:hAnsi="Calibri" w:cs="Calibri"/>
                <w:color w:val="000000" w:themeColor="text1"/>
                <w:sz w:val="22"/>
                <w:szCs w:val="22"/>
              </w:rPr>
            </w:pPr>
            <w:r w:rsidRPr="002F3EFD">
              <w:rPr>
                <w:rFonts w:ascii="Calibri" w:hAnsi="Calibri" w:cs="Calibri"/>
                <w:color w:val="000000" w:themeColor="text1"/>
                <w:sz w:val="22"/>
                <w:szCs w:val="22"/>
              </w:rPr>
              <w:t>19</w:t>
            </w:r>
          </w:p>
        </w:tc>
        <w:tc>
          <w:tcPr>
            <w:tcW w:w="3214" w:type="dxa"/>
            <w:tcBorders>
              <w:top w:val="single" w:color="auto" w:sz="4" w:space="0"/>
              <w:left w:val="single" w:color="auto" w:sz="4" w:space="0"/>
              <w:bottom w:val="single" w:color="auto" w:sz="4" w:space="0"/>
              <w:right w:val="single" w:color="auto" w:sz="4" w:space="0"/>
            </w:tcBorders>
            <w:hideMark/>
          </w:tcPr>
          <w:p w:rsidRPr="002F3EFD" w:rsidR="005375A5" w:rsidRDefault="005375A5" w14:paraId="2E568B05"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 xml:space="preserve">Compliance with OAT Compliance Audit Checklist </w:t>
            </w:r>
          </w:p>
        </w:tc>
        <w:tc>
          <w:tcPr>
            <w:tcW w:w="4819" w:type="dxa"/>
            <w:tcBorders>
              <w:top w:val="single" w:color="auto" w:sz="4" w:space="0"/>
              <w:left w:val="single" w:color="auto" w:sz="4" w:space="0"/>
              <w:bottom w:val="single" w:color="auto" w:sz="4" w:space="0"/>
              <w:right w:val="single" w:color="auto" w:sz="4" w:space="0"/>
            </w:tcBorders>
          </w:tcPr>
          <w:p w:rsidRPr="002F3EFD" w:rsidR="005375A5" w:rsidRDefault="005375A5" w14:paraId="492011D6" w14:textId="77777777">
            <w:pPr>
              <w:rPr>
                <w:rFonts w:ascii="Calibri" w:hAnsi="Calibri" w:cs="Calibri"/>
                <w:color w:val="000000" w:themeColor="text1"/>
                <w:sz w:val="22"/>
                <w:szCs w:val="22"/>
              </w:rPr>
            </w:pPr>
            <w:r w:rsidRPr="002F3EFD">
              <w:rPr>
                <w:rFonts w:ascii="Calibri" w:hAnsi="Calibri" w:cs="Calibri"/>
                <w:color w:val="000000" w:themeColor="text1"/>
                <w:sz w:val="22"/>
                <w:szCs w:val="22"/>
              </w:rPr>
              <w:t>100% Compliance with the requirements of the OAT Compliance Audit Checklist.</w:t>
            </w:r>
          </w:p>
          <w:p w:rsidRPr="002F3EFD" w:rsidR="005375A5" w:rsidRDefault="005375A5" w14:paraId="6E592278" w14:textId="77777777">
            <w:pPr>
              <w:rPr>
                <w:rFonts w:ascii="Calibri" w:hAnsi="Calibri" w:cs="Calibri"/>
                <w:color w:val="000000" w:themeColor="text1"/>
                <w:sz w:val="22"/>
                <w:szCs w:val="22"/>
              </w:rPr>
            </w:pPr>
          </w:p>
        </w:tc>
      </w:tr>
    </w:tbl>
    <w:p w:rsidRPr="002F3EFD" w:rsidR="005375A5" w:rsidP="005375A5" w:rsidRDefault="005375A5" w14:paraId="5D687494" w14:textId="77777777">
      <w:pPr>
        <w:jc w:val="both"/>
        <w:rPr>
          <w:rFonts w:ascii="Arial" w:hAnsi="Arial" w:cs="Arial"/>
          <w:color w:val="000000" w:themeColor="text1"/>
        </w:rPr>
      </w:pPr>
    </w:p>
    <w:p w:rsidRPr="002F3EFD" w:rsidR="005375A5" w:rsidP="005375A5" w:rsidRDefault="005375A5" w14:paraId="2C9413B4" w14:textId="1229F66F">
      <w:pPr>
        <w:jc w:val="both"/>
        <w:rPr>
          <w:rFonts w:ascii="Calibri" w:hAnsi="Calibri" w:cs="Calibri"/>
          <w:color w:val="000000" w:themeColor="text1"/>
        </w:rPr>
      </w:pPr>
      <w:r w:rsidRPr="002F3EFD">
        <w:rPr>
          <w:rFonts w:ascii="Calibri" w:hAnsi="Calibri" w:cs="Calibri"/>
          <w:color w:val="000000" w:themeColor="text1"/>
        </w:rPr>
        <w:t>The Academy will monitor the Contractors performance on the agreed basis. The Contractor shall maintain appropriate records and provide the Academy with such information and data as required. A KPI reporting template will be issued.</w:t>
      </w:r>
    </w:p>
    <w:p w:rsidRPr="002F3EFD" w:rsidR="005375A5" w:rsidP="005375A5" w:rsidRDefault="005375A5" w14:paraId="47C4ACE4" w14:textId="631AD380">
      <w:pPr>
        <w:jc w:val="both"/>
        <w:rPr>
          <w:rFonts w:ascii="Calibri" w:hAnsi="Calibri" w:cs="Calibri"/>
          <w:color w:val="000000" w:themeColor="text1"/>
        </w:rPr>
      </w:pPr>
      <w:r w:rsidRPr="002F3EFD">
        <w:rPr>
          <w:rFonts w:ascii="Calibri" w:hAnsi="Calibri" w:cs="Calibri"/>
          <w:color w:val="000000" w:themeColor="text1"/>
        </w:rPr>
        <w:t>In the event of an unsatisfactory level of quality being sustained, the Contractor will be notified of the defaults and the time by which they must be rectified. If performance remains unsatisfactory, the Contract may be terminated, as set out in the Agreement for the Provision of Services.</w:t>
      </w:r>
    </w:p>
    <w:p w:rsidRPr="002F3EFD" w:rsidR="005375A5" w:rsidP="005375A5" w:rsidRDefault="005375A5" w14:paraId="5F299220" w14:textId="77777777">
      <w:pPr>
        <w:jc w:val="both"/>
        <w:rPr>
          <w:rFonts w:ascii="Arial" w:hAnsi="Arial" w:cs="Arial"/>
          <w:b/>
          <w:bCs/>
          <w:color w:val="000000" w:themeColor="text1"/>
        </w:rPr>
      </w:pPr>
    </w:p>
    <w:p w:rsidRPr="002F3EFD" w:rsidR="005375A5" w:rsidP="005375A5" w:rsidRDefault="005375A5" w14:paraId="58D7B3A9" w14:textId="77777777">
      <w:pPr>
        <w:jc w:val="both"/>
        <w:rPr>
          <w:rFonts w:ascii="Arial" w:hAnsi="Arial" w:cs="Arial"/>
          <w:color w:val="000000" w:themeColor="text1"/>
        </w:rPr>
      </w:pPr>
    </w:p>
    <w:p w:rsidRPr="002F3EFD" w:rsidR="005375A5" w:rsidP="005375A5" w:rsidRDefault="005375A5" w14:paraId="661432A8" w14:textId="77777777">
      <w:pPr>
        <w:jc w:val="both"/>
        <w:rPr>
          <w:rFonts w:ascii="Arial" w:hAnsi="Arial" w:cs="Arial"/>
        </w:rPr>
      </w:pPr>
    </w:p>
    <w:p w:rsidRPr="002F3EFD" w:rsidR="00CE7770" w:rsidRDefault="00CE7770" w14:paraId="1C8545E3" w14:textId="2B084222">
      <w:pPr>
        <w:spacing w:before="120" w:after="120"/>
      </w:pPr>
    </w:p>
    <w:p w:rsidRPr="002F3EFD" w:rsidR="00CE7770" w:rsidRDefault="00CE7770" w14:paraId="3FD6C39F" w14:textId="77777777">
      <w:pPr>
        <w:spacing w:before="120" w:after="120"/>
      </w:pPr>
      <w:r w:rsidRPr="002F3EFD">
        <w:br w:type="page"/>
      </w:r>
    </w:p>
    <w:p w:rsidRPr="002F3EFD" w:rsidR="00CE7770" w:rsidRDefault="00CE7770" w14:paraId="2D1B8068" w14:textId="4CE75943">
      <w:pPr>
        <w:spacing w:before="120" w:after="120"/>
        <w:jc w:val="center"/>
        <w:rPr>
          <w:b/>
        </w:rPr>
      </w:pPr>
      <w:r w:rsidRPr="002F3EFD">
        <w:rPr>
          <w:b/>
        </w:rPr>
        <w:t xml:space="preserve">SCHEDULE </w:t>
      </w:r>
      <w:r w:rsidR="005B10A1">
        <w:rPr>
          <w:b/>
        </w:rPr>
        <w:t>4</w:t>
      </w:r>
      <w:r w:rsidRPr="002F3EFD">
        <w:rPr>
          <w:b/>
        </w:rPr>
        <w:tab/>
      </w:r>
      <w:r w:rsidRPr="002F3EFD">
        <w:rPr>
          <w:b/>
        </w:rPr>
        <w:t xml:space="preserve"> - TENDER</w:t>
      </w:r>
    </w:p>
    <w:p w:rsidRPr="002F3EFD" w:rsidR="00CE7770" w:rsidRDefault="00CE7770" w14:paraId="1319E0DD" w14:textId="77777777">
      <w:pPr>
        <w:spacing w:before="120" w:after="120"/>
      </w:pPr>
    </w:p>
    <w:p w:rsidRPr="002F3EFD" w:rsidR="00CE7770" w:rsidRDefault="00E53289" w14:paraId="018B9742" w14:textId="2AE8E51F">
      <w:pPr>
        <w:spacing w:before="120" w:after="120"/>
      </w:pPr>
      <w:r w:rsidRPr="002F3EFD">
        <w:t xml:space="preserve">As per the Lot </w:t>
      </w:r>
      <w:r w:rsidRPr="00DD0BA3" w:rsidR="00DD0BA3">
        <w:rPr>
          <w:highlight w:val="yellow"/>
        </w:rPr>
        <w:t>X</w:t>
      </w:r>
      <w:r w:rsidR="00DD0BA3">
        <w:t xml:space="preserve"> </w:t>
      </w:r>
      <w:r w:rsidRPr="002F3EFD">
        <w:t xml:space="preserve">tender submission closing on </w:t>
      </w:r>
      <w:r w:rsidRPr="00DD0BA3" w:rsidR="00DD0BA3">
        <w:rPr>
          <w:highlight w:val="yellow"/>
        </w:rPr>
        <w:t>XX/XX/202X</w:t>
      </w:r>
    </w:p>
    <w:p w:rsidRPr="002F3EFD" w:rsidR="00CE7770" w:rsidRDefault="00CE7770" w14:paraId="633669C2" w14:textId="77777777">
      <w:r w:rsidRPr="002F3EFD">
        <w:br w:type="page"/>
      </w:r>
    </w:p>
    <w:p w:rsidRPr="002F3EFD" w:rsidR="00CE7770" w:rsidRDefault="00CE7770" w14:paraId="39842CD1" w14:textId="70BE270A">
      <w:pPr>
        <w:spacing w:before="120" w:after="120"/>
        <w:jc w:val="center"/>
        <w:rPr>
          <w:b/>
        </w:rPr>
      </w:pPr>
      <w:r w:rsidRPr="002F3EFD">
        <w:rPr>
          <w:b/>
        </w:rPr>
        <w:t xml:space="preserve">SCHEDULE </w:t>
      </w:r>
      <w:r w:rsidR="005B10A1">
        <w:rPr>
          <w:b/>
        </w:rPr>
        <w:t>5</w:t>
      </w:r>
      <w:r w:rsidRPr="002F3EFD">
        <w:rPr>
          <w:b/>
        </w:rPr>
        <w:tab/>
      </w:r>
      <w:r w:rsidRPr="002F3EFD">
        <w:rPr>
          <w:b/>
        </w:rPr>
        <w:t xml:space="preserve"> - LIST OF TRANSFERRING EMPLOYEES AS AT THE COMMENCEMENT DATE</w:t>
      </w:r>
    </w:p>
    <w:p w:rsidRPr="002F3EFD" w:rsidR="00E53289" w:rsidP="00E53289" w:rsidRDefault="00E53289" w14:paraId="5B92ABF8" w14:textId="1DACF982">
      <w:r w:rsidRPr="002F3EFD">
        <w:t xml:space="preserve">As per the submitted Appendix MC5A and MC5B </w:t>
      </w:r>
    </w:p>
    <w:p w:rsidRPr="002F3EFD" w:rsidR="00E53289" w:rsidP="00A65085" w:rsidRDefault="00E53289" w14:paraId="2D740E24" w14:textId="77777777">
      <w:pPr>
        <w:jc w:val="center"/>
      </w:pPr>
    </w:p>
    <w:p w:rsidRPr="002F3EFD" w:rsidR="00A65085" w:rsidP="00A65085" w:rsidRDefault="00A65085" w14:paraId="139F89D8" w14:textId="77777777">
      <w:pPr>
        <w:jc w:val="center"/>
        <w:rPr>
          <w:b/>
          <w:sz w:val="15"/>
          <w:szCs w:val="15"/>
          <w:u w:val="single"/>
        </w:rPr>
      </w:pPr>
    </w:p>
    <w:p w:rsidRPr="002F3EFD" w:rsidR="00A65085" w:rsidP="00A65085" w:rsidRDefault="00A65085" w14:paraId="06B0FFE5" w14:textId="77777777"/>
    <w:p w:rsidRPr="002F3EFD" w:rsidR="00CE7770" w:rsidRDefault="00CE7770" w14:paraId="18678C90" w14:textId="77777777">
      <w:r w:rsidRPr="002F3EFD">
        <w:br w:type="page"/>
      </w:r>
    </w:p>
    <w:p w:rsidRPr="002F3EFD" w:rsidR="00CE7770" w:rsidRDefault="00CE7770" w14:paraId="57881DDE" w14:textId="5CE67A5E">
      <w:pPr>
        <w:spacing w:before="120" w:after="120"/>
        <w:jc w:val="center"/>
      </w:pPr>
      <w:r w:rsidRPr="002F3EFD">
        <w:rPr>
          <w:b/>
        </w:rPr>
        <w:t xml:space="preserve">SCHEDULE </w:t>
      </w:r>
      <w:r w:rsidRPr="7202C237">
        <w:rPr>
          <w:b/>
          <w:bCs/>
        </w:rPr>
        <w:t>7</w:t>
      </w:r>
      <w:r>
        <w:t xml:space="preserve">- </w:t>
      </w:r>
      <w:r w:rsidRPr="002F3EFD">
        <w:rPr>
          <w:b/>
        </w:rPr>
        <w:t>TUPE</w:t>
      </w:r>
    </w:p>
    <w:p w:rsidRPr="002F3EFD" w:rsidR="00CE7770" w:rsidRDefault="00CE7770" w14:paraId="1BEEB846" w14:textId="77777777">
      <w:pPr>
        <w:spacing w:before="120" w:after="120"/>
      </w:pPr>
    </w:p>
    <w:p w:rsidRPr="002F3EFD" w:rsidR="00CE7770" w:rsidRDefault="00CE7770" w14:paraId="30201B1D" w14:textId="77777777">
      <w:pPr>
        <w:tabs>
          <w:tab w:val="left" w:pos="850"/>
        </w:tabs>
        <w:spacing w:before="120" w:after="120"/>
        <w:rPr>
          <w:b/>
        </w:rPr>
      </w:pPr>
      <w:r w:rsidRPr="002F3EFD">
        <w:rPr>
          <w:b/>
        </w:rPr>
        <w:t>1.</w:t>
      </w:r>
      <w:r w:rsidRPr="002F3EFD">
        <w:rPr>
          <w:b/>
        </w:rPr>
        <w:tab/>
      </w:r>
      <w:r w:rsidRPr="002F3EFD">
        <w:rPr>
          <w:b/>
        </w:rPr>
        <w:t>Definitions</w:t>
      </w:r>
    </w:p>
    <w:p w:rsidRPr="002F3EFD" w:rsidR="00CE7770" w:rsidRDefault="00CE7770" w14:paraId="5ABCFE87" w14:textId="77777777">
      <w:pPr>
        <w:spacing w:before="120" w:after="120"/>
        <w:ind w:left="851"/>
      </w:pPr>
      <w:r w:rsidRPr="002F3EFD">
        <w:t>Defined terms in this Schedule shall have the meanings set out in clause 1 of the Agreement, or as otherwise defined in this Schedule.</w:t>
      </w:r>
    </w:p>
    <w:p w:rsidRPr="002F3EFD" w:rsidR="00CE7770" w:rsidRDefault="00CE7770" w14:paraId="1F7D5677" w14:textId="1DE7C17C">
      <w:pPr>
        <w:tabs>
          <w:tab w:val="left" w:pos="850"/>
        </w:tabs>
        <w:spacing w:before="120" w:after="120"/>
        <w:rPr>
          <w:b/>
        </w:rPr>
      </w:pPr>
      <w:r w:rsidRPr="002F3EFD">
        <w:rPr>
          <w:b/>
        </w:rPr>
        <w:t>2.</w:t>
      </w:r>
      <w:r w:rsidRPr="002F3EFD">
        <w:rPr>
          <w:b/>
        </w:rPr>
        <w:tab/>
      </w:r>
      <w:r w:rsidRPr="002F3EFD">
        <w:rPr>
          <w:b/>
        </w:rPr>
        <w:t xml:space="preserve">TUPE </w:t>
      </w:r>
      <w:bookmarkStart w:name="_35aa19bf-6bab-4b01-90bf-f60b3945bbc9" w:id="5"/>
      <w:bookmarkEnd w:id="5"/>
      <w:r w:rsidRPr="002F3EFD">
        <w:rPr>
          <w:b/>
        </w:rPr>
        <w:t>on commencement</w:t>
      </w:r>
    </w:p>
    <w:p w:rsidRPr="002F3EFD" w:rsidR="00CE7770" w:rsidRDefault="00CE7770" w14:paraId="266AC968" w14:textId="77777777">
      <w:pPr>
        <w:tabs>
          <w:tab w:val="left" w:pos="850"/>
        </w:tabs>
        <w:spacing w:before="120" w:after="120"/>
        <w:ind w:left="851" w:hanging="851"/>
        <w:rPr>
          <w:b/>
        </w:rPr>
      </w:pPr>
      <w:r w:rsidRPr="002F3EFD">
        <w:t>2.1</w:t>
      </w:r>
      <w:r w:rsidRPr="002F3EFD">
        <w:tab/>
      </w:r>
      <w:r w:rsidRPr="002F3EFD">
        <w:t>In the event that the parties agree that the provision of the Services from the Services Date shall constitute a relevant transfer for the purposes of TUPE, or the provision of the Services give rise to a relevant transfer by operation of law, the parties agree that sub-paragraphs 2.2 to 2.3 and paragraphs 3 and 4 shall apply.</w:t>
      </w:r>
      <w:bookmarkStart w:name="_130c4f46-2ee8-4d83-a5e8-d82c3cdc1e1e" w:id="6"/>
      <w:bookmarkEnd w:id="6"/>
    </w:p>
    <w:p w:rsidRPr="002F3EFD" w:rsidR="00CE7770" w:rsidRDefault="00CE7770" w14:paraId="69BD5AC5" w14:textId="77777777">
      <w:pPr>
        <w:tabs>
          <w:tab w:val="left" w:pos="850"/>
        </w:tabs>
        <w:spacing w:before="120" w:after="120"/>
        <w:ind w:left="851" w:hanging="851"/>
        <w:rPr>
          <w:b/>
        </w:rPr>
      </w:pPr>
      <w:bookmarkStart w:name="_Ref23948348" w:id="7"/>
      <w:r w:rsidRPr="002F3EFD">
        <w:t>2.2</w:t>
      </w:r>
      <w:r w:rsidRPr="002F3EFD">
        <w:tab/>
      </w:r>
      <w:r w:rsidRPr="002F3EFD">
        <w:t>To the extent required by TUPE, the contracts of employment of the Transferring Employees shall have effect after the Services Date as if originally made between the Contractor and the employees except in so far as such contracts relate to:</w:t>
      </w:r>
      <w:bookmarkStart w:name="_a7e2ea6d-37ca-44ed-8509-f404d62960e0" w:id="8"/>
      <w:bookmarkEnd w:id="7"/>
      <w:bookmarkEnd w:id="8"/>
    </w:p>
    <w:p w:rsidRPr="002F3EFD" w:rsidR="00CE7770" w:rsidRDefault="00CE7770" w14:paraId="2050160E" w14:textId="77777777">
      <w:pPr>
        <w:tabs>
          <w:tab w:val="left" w:pos="1418"/>
        </w:tabs>
        <w:spacing w:before="120" w:after="120"/>
        <w:ind w:left="1418" w:hanging="567"/>
      </w:pPr>
      <w:r w:rsidRPr="002F3EFD">
        <w:t>(a)</w:t>
      </w:r>
      <w:r w:rsidRPr="002F3EFD">
        <w:tab/>
      </w:r>
      <w:r w:rsidRPr="002F3EFD">
        <w:t>benefits for old age, invalidity or survivors under any occupational pension scheme (within the meaning of the Pension Schemes Act 1993</w:t>
      </w:r>
      <w:proofErr w:type="gramStart"/>
      <w:r w:rsidRPr="002F3EFD">
        <w:t>);</w:t>
      </w:r>
      <w:bookmarkStart w:name="_b0b45d98-59de-4a94-a405-9ac5825c1123" w:id="9"/>
      <w:bookmarkEnd w:id="9"/>
      <w:proofErr w:type="gramEnd"/>
    </w:p>
    <w:p w:rsidRPr="002F3EFD" w:rsidR="00CE7770" w:rsidRDefault="00CE7770" w14:paraId="3B6ACC6F" w14:textId="77777777">
      <w:pPr>
        <w:tabs>
          <w:tab w:val="left" w:pos="1418"/>
        </w:tabs>
        <w:spacing w:before="120" w:after="120"/>
        <w:ind w:left="1418" w:hanging="567"/>
      </w:pPr>
      <w:r w:rsidRPr="002F3EFD">
        <w:t>(b)</w:t>
      </w:r>
      <w:r w:rsidRPr="002F3EFD">
        <w:tab/>
      </w:r>
      <w:r w:rsidRPr="002F3EFD">
        <w:t>any Transferring Employee who objects to the transfer under regulation 4(7) of TUPE; or</w:t>
      </w:r>
      <w:bookmarkStart w:name="_0c31442f-4be2-412f-a0ad-7abd85eddbe6" w:id="10"/>
      <w:bookmarkEnd w:id="10"/>
    </w:p>
    <w:p w:rsidRPr="002F3EFD" w:rsidR="00CE7770" w:rsidRDefault="00CE7770" w14:paraId="0B31A4C1" w14:textId="77777777">
      <w:pPr>
        <w:tabs>
          <w:tab w:val="left" w:pos="1418"/>
        </w:tabs>
        <w:spacing w:before="120" w:after="120"/>
        <w:ind w:left="1418" w:hanging="567"/>
      </w:pPr>
      <w:r w:rsidRPr="002F3EFD">
        <w:t>(c)</w:t>
      </w:r>
      <w:r w:rsidRPr="002F3EFD">
        <w:tab/>
      </w:r>
      <w:r w:rsidRPr="002F3EFD">
        <w:t>any employee who is treated as dismissed prior to the relevant transfer under regulation 4(9) of TUPE.</w:t>
      </w:r>
      <w:bookmarkStart w:name="_cd00abeb-8591-49b4-9e1a-56c090af4677" w:id="11"/>
      <w:bookmarkEnd w:id="11"/>
    </w:p>
    <w:p w:rsidRPr="002F3EFD" w:rsidR="00CE7770" w:rsidRDefault="00CE7770" w14:paraId="0A8A3F35" w14:textId="77777777">
      <w:pPr>
        <w:tabs>
          <w:tab w:val="left" w:pos="850"/>
        </w:tabs>
        <w:spacing w:before="120" w:after="120"/>
        <w:ind w:left="851" w:hanging="851"/>
        <w:rPr>
          <w:b/>
        </w:rPr>
      </w:pPr>
      <w:bookmarkStart w:name="_Ref23948459" w:id="12"/>
      <w:r w:rsidRPr="002F3EFD">
        <w:t>2.3</w:t>
      </w:r>
      <w:r w:rsidRPr="002F3EFD">
        <w:tab/>
      </w:r>
      <w:r w:rsidRPr="002F3EFD">
        <w:t>Without prejudice to any obligation under regulations 11 and 13 of TUPE, each party shall provide such information, assistance and co-operation to the other party as may reasonably be required:</w:t>
      </w:r>
      <w:bookmarkEnd w:id="12"/>
    </w:p>
    <w:p w:rsidRPr="002F3EFD" w:rsidR="00CE7770" w:rsidRDefault="00CE7770" w14:paraId="74A7857B" w14:textId="77777777">
      <w:pPr>
        <w:tabs>
          <w:tab w:val="left" w:pos="1418"/>
        </w:tabs>
        <w:spacing w:before="120" w:after="120"/>
        <w:ind w:left="1418" w:hanging="567"/>
      </w:pPr>
      <w:r w:rsidRPr="002F3EFD">
        <w:t>(a)</w:t>
      </w:r>
      <w:r w:rsidRPr="002F3EFD">
        <w:tab/>
      </w:r>
      <w:r w:rsidRPr="002F3EFD">
        <w:t xml:space="preserve">to ensure the smooth transfer of the Transferring Employees under TUPE and of the rights, powers, duties and liabilities relating to </w:t>
      </w:r>
      <w:proofErr w:type="gramStart"/>
      <w:r w:rsidRPr="002F3EFD">
        <w:t>them;</w:t>
      </w:r>
      <w:bookmarkStart w:name="_6e666fd7-e6f0-4b9c-a361-e8c525a8730d" w:id="13"/>
      <w:bookmarkEnd w:id="13"/>
      <w:proofErr w:type="gramEnd"/>
    </w:p>
    <w:p w:rsidRPr="002F3EFD" w:rsidR="00CE7770" w:rsidRDefault="00CE7770" w14:paraId="59B8A67C" w14:textId="51F6D2A5">
      <w:pPr>
        <w:tabs>
          <w:tab w:val="left" w:pos="1418"/>
        </w:tabs>
        <w:spacing w:before="120" w:after="120"/>
        <w:ind w:left="1418" w:hanging="567"/>
      </w:pPr>
      <w:r w:rsidRPr="002F3EFD">
        <w:t>(b)</w:t>
      </w:r>
      <w:r w:rsidRPr="002F3EFD">
        <w:tab/>
      </w:r>
      <w:r w:rsidRPr="002F3EFD">
        <w:t xml:space="preserve">to enable the parties and any Outgoing </w:t>
      </w:r>
      <w:r w:rsidRPr="002F3EFD" w:rsidR="00CF553E">
        <w:t xml:space="preserve">Supplier </w:t>
      </w:r>
      <w:r w:rsidRPr="002F3EFD">
        <w:t>to discharge their obligations to inform and consult any appropriate representatives (as defined by regulation 13 of TUPE) about any such transfer sufficiently in advance to enable meaningful consultation to take place.</w:t>
      </w:r>
      <w:bookmarkStart w:name="_2f44c43b-a10d-47f8-9e3a-a2291147e2d5" w:id="14"/>
      <w:bookmarkEnd w:id="14"/>
    </w:p>
    <w:p w:rsidRPr="002F3EFD" w:rsidR="00CE7770" w:rsidRDefault="00CE7770" w14:paraId="1BD7C4FB" w14:textId="77777777">
      <w:pPr>
        <w:tabs>
          <w:tab w:val="left" w:pos="850"/>
        </w:tabs>
        <w:spacing w:before="120" w:after="120"/>
        <w:rPr>
          <w:b/>
        </w:rPr>
      </w:pPr>
      <w:bookmarkStart w:name="_Ref23948472" w:id="15"/>
      <w:r w:rsidRPr="002F3EFD">
        <w:rPr>
          <w:b/>
        </w:rPr>
        <w:t>3.</w:t>
      </w:r>
      <w:r w:rsidRPr="002F3EFD">
        <w:rPr>
          <w:b/>
        </w:rPr>
        <w:tab/>
      </w:r>
      <w:r w:rsidRPr="002F3EFD">
        <w:rPr>
          <w:b/>
        </w:rPr>
        <w:t>The Contractor’s responsibilities</w:t>
      </w:r>
      <w:bookmarkStart w:name="_19ba631d-debc-449d-ada7-13da1d18a5dd" w:id="16"/>
      <w:bookmarkEnd w:id="15"/>
      <w:bookmarkEnd w:id="16"/>
    </w:p>
    <w:p w:rsidRPr="002F3EFD" w:rsidR="00CE7770" w:rsidRDefault="00CE7770" w14:paraId="3FAC942B" w14:textId="77777777">
      <w:pPr>
        <w:tabs>
          <w:tab w:val="left" w:pos="850"/>
        </w:tabs>
        <w:spacing w:before="120" w:after="120"/>
        <w:ind w:left="851" w:hanging="851"/>
        <w:rPr>
          <w:b/>
        </w:rPr>
      </w:pPr>
      <w:r w:rsidRPr="002F3EFD">
        <w:t>3.1</w:t>
      </w:r>
      <w:r w:rsidRPr="002F3EFD">
        <w:tab/>
      </w:r>
      <w:r w:rsidRPr="002F3EFD">
        <w:t>The Contractor shall be responsible for and shall indemnify and keep indemnified in full the Client against any Employment Costs and Employment Liabilities incurred by the Client which arise out of or in connection with:</w:t>
      </w:r>
      <w:bookmarkStart w:name="_1a6cebfd-dd29-4fe1-9402-9db4564854ad" w:id="17"/>
      <w:bookmarkEnd w:id="17"/>
    </w:p>
    <w:p w:rsidRPr="002F3EFD" w:rsidR="00CE7770" w:rsidRDefault="00CE7770" w14:paraId="5ABD1E4B" w14:textId="77777777">
      <w:pPr>
        <w:tabs>
          <w:tab w:val="left" w:pos="1418"/>
        </w:tabs>
        <w:spacing w:before="120" w:after="120"/>
        <w:ind w:left="1418" w:hanging="567"/>
      </w:pPr>
      <w:r w:rsidRPr="002F3EFD">
        <w:t>(a)</w:t>
      </w:r>
      <w:r w:rsidRPr="002F3EFD">
        <w:tab/>
      </w:r>
      <w:r w:rsidRPr="002F3EFD">
        <w:t xml:space="preserve">any failure by the Contractor to provide the information, assistance and co-operation required under this Schedule or any failure to comply with its obligations under regulations 13 and 14 of </w:t>
      </w:r>
      <w:proofErr w:type="gramStart"/>
      <w:r w:rsidRPr="002F3EFD">
        <w:t>TUPE;</w:t>
      </w:r>
      <w:bookmarkStart w:name="_63208f8f-6f3d-454e-bd20-7cd6b3d6fe72" w:id="18"/>
      <w:bookmarkEnd w:id="18"/>
      <w:proofErr w:type="gramEnd"/>
    </w:p>
    <w:p w:rsidRPr="002F3EFD" w:rsidR="00CE7770" w:rsidRDefault="00CE7770" w14:paraId="244019EF" w14:textId="77777777">
      <w:pPr>
        <w:tabs>
          <w:tab w:val="left" w:pos="1418"/>
        </w:tabs>
        <w:spacing w:before="120" w:after="120"/>
        <w:ind w:left="1418" w:hanging="567"/>
      </w:pPr>
      <w:r w:rsidRPr="002F3EFD">
        <w:t>(b)</w:t>
      </w:r>
      <w:r w:rsidRPr="002F3EFD">
        <w:tab/>
      </w:r>
      <w:r w:rsidRPr="002F3EFD">
        <w:t>any claim by any Transferring Employee arising out of any act or proposal by the Contractor prior to or following the Services Date which amounts to a repudiatory breach of the relevant Transferring Employee’s contract of employment under regulation 4(11) of TUPE and/or a substantial change in working conditions to the material detriment of that Transferring Employee under regulation 4(9) of TUPE;</w:t>
      </w:r>
      <w:bookmarkStart w:name="_f5e8ee20-fd81-4934-a24d-2c7e7ad8abd6" w:id="19"/>
      <w:bookmarkEnd w:id="19"/>
      <w:r w:rsidRPr="002F3EFD">
        <w:t xml:space="preserve"> and</w:t>
      </w:r>
    </w:p>
    <w:p w:rsidRPr="002F3EFD" w:rsidR="00CE7770" w:rsidRDefault="00CE7770" w14:paraId="4A2FB4E0" w14:textId="77777777">
      <w:pPr>
        <w:tabs>
          <w:tab w:val="left" w:pos="1418"/>
        </w:tabs>
        <w:spacing w:before="120" w:after="120"/>
        <w:ind w:left="1418" w:hanging="567"/>
      </w:pPr>
      <w:r w:rsidRPr="002F3EFD">
        <w:t>(c)</w:t>
      </w:r>
      <w:r w:rsidRPr="002F3EFD">
        <w:tab/>
      </w:r>
      <w:r w:rsidRPr="002F3EFD">
        <w:t>the employment or engagement (or termination of the employment or engagement) of any Transferring Employee from and including the Services Date to and including the relevant Termination Date.</w:t>
      </w:r>
      <w:bookmarkStart w:name="_517b81b1-9def-43c4-90be-d38e21ea8ac3" w:id="20"/>
      <w:bookmarkEnd w:id="20"/>
    </w:p>
    <w:p w:rsidRPr="002F3EFD" w:rsidR="00CE7770" w:rsidRDefault="00CE7770" w14:paraId="233AC10E" w14:textId="77777777">
      <w:pPr>
        <w:tabs>
          <w:tab w:val="left" w:pos="850"/>
        </w:tabs>
        <w:spacing w:before="120" w:after="120"/>
        <w:rPr>
          <w:b/>
        </w:rPr>
      </w:pPr>
      <w:bookmarkStart w:name="_Ref23948480" w:id="21"/>
      <w:r w:rsidRPr="002F3EFD">
        <w:rPr>
          <w:b/>
        </w:rPr>
        <w:t>4.</w:t>
      </w:r>
      <w:r w:rsidRPr="002F3EFD">
        <w:rPr>
          <w:b/>
        </w:rPr>
        <w:tab/>
      </w:r>
      <w:r w:rsidRPr="002F3EFD">
        <w:rPr>
          <w:b/>
        </w:rPr>
        <w:t>Client’s responsibilities</w:t>
      </w:r>
      <w:bookmarkStart w:name="_7309bf96-50be-41bf-8d76-aafa2bfba158" w:id="22"/>
      <w:bookmarkEnd w:id="21"/>
      <w:bookmarkEnd w:id="22"/>
    </w:p>
    <w:p w:rsidRPr="002F3EFD" w:rsidR="00CE7770" w:rsidRDefault="00CE7770" w14:paraId="200CFB19" w14:textId="77777777">
      <w:pPr>
        <w:tabs>
          <w:tab w:val="left" w:pos="850"/>
        </w:tabs>
        <w:spacing w:before="120" w:after="120"/>
        <w:ind w:left="851" w:hanging="851"/>
        <w:rPr>
          <w:b/>
        </w:rPr>
      </w:pPr>
      <w:r w:rsidRPr="002F3EFD">
        <w:t>4.1</w:t>
      </w:r>
      <w:r w:rsidRPr="002F3EFD">
        <w:tab/>
      </w:r>
      <w:r w:rsidRPr="002F3EFD">
        <w:t>The Client shall be responsible for and shall indemnify and keep indemnified in full the Contractor against all Employment Costs and Employment Liabilities incurred by the Contractor which arise out of or in connection with:</w:t>
      </w:r>
      <w:bookmarkStart w:name="_0eaed9cc-32fa-4bfc-89e8-e11729086957" w:id="23"/>
      <w:bookmarkEnd w:id="23"/>
    </w:p>
    <w:p w:rsidRPr="002F3EFD" w:rsidR="00CE7770" w:rsidRDefault="00CE7770" w14:paraId="2D09ACB9" w14:textId="77777777">
      <w:pPr>
        <w:tabs>
          <w:tab w:val="left" w:pos="1418"/>
        </w:tabs>
        <w:spacing w:before="120" w:after="120"/>
        <w:ind w:left="1418" w:hanging="567"/>
      </w:pPr>
      <w:r w:rsidRPr="002F3EFD">
        <w:t>(a)</w:t>
      </w:r>
      <w:r w:rsidRPr="002F3EFD">
        <w:tab/>
      </w:r>
      <w:r w:rsidRPr="002F3EFD">
        <w:t xml:space="preserve">the employment or engagement (or the termination of the employment or engagement) of any Transferring Employee prior to the Services Date save to the extent that the liability arises under regulation 4(9) or 4(11) of TUPE or </w:t>
      </w:r>
      <w:proofErr w:type="gramStart"/>
      <w:r w:rsidRPr="002F3EFD">
        <w:t>as a result of</w:t>
      </w:r>
      <w:proofErr w:type="gramEnd"/>
      <w:r w:rsidRPr="002F3EFD">
        <w:t xml:space="preserve"> the Contractor’s failure to comply with regulation 13 of TUPE;</w:t>
      </w:r>
      <w:bookmarkStart w:name="_c79029cf-3058-4ee1-bdf6-a8f9484f074c" w:id="24"/>
      <w:bookmarkEnd w:id="24"/>
      <w:r w:rsidRPr="002F3EFD">
        <w:t xml:space="preserve"> and</w:t>
      </w:r>
    </w:p>
    <w:p w:rsidRPr="002F3EFD" w:rsidR="00CE7770" w:rsidRDefault="00CE7770" w14:paraId="67340959" w14:textId="71FEFAB1">
      <w:pPr>
        <w:tabs>
          <w:tab w:val="left" w:pos="1418"/>
        </w:tabs>
        <w:spacing w:before="120" w:after="120"/>
        <w:ind w:left="1418" w:hanging="567"/>
      </w:pPr>
      <w:r w:rsidRPr="002F3EFD">
        <w:t>(b)</w:t>
      </w:r>
      <w:r w:rsidRPr="002F3EFD">
        <w:tab/>
      </w:r>
      <w:r w:rsidRPr="002F3EFD">
        <w:t>any failure by the Client or any Outgoing Supplier to provide the information, assistance and co-operation required under this Schedule or any failure to comply with its or their obligations under regulations 13 and 14 of TUPE.]</w:t>
      </w:r>
      <w:r w:rsidRPr="002F3EFD" w:rsidR="007524EE">
        <w:rPr>
          <w:vertAlign w:val="superscript"/>
        </w:rPr>
        <w:t>1</w:t>
      </w:r>
      <w:r w:rsidRPr="002F3EFD" w:rsidR="007524EE">
        <w:rPr>
          <w:vertAlign w:val="superscript"/>
        </w:rPr>
        <w:footnoteReference w:customMarkFollows="1" w:id="3"/>
        <w:t>5</w:t>
      </w:r>
    </w:p>
    <w:p w:rsidRPr="002F3EFD" w:rsidR="00CE7770" w:rsidRDefault="00CE7770" w14:paraId="52579ADC" w14:textId="77777777">
      <w:pPr>
        <w:tabs>
          <w:tab w:val="left" w:pos="850"/>
        </w:tabs>
        <w:spacing w:before="120" w:after="120"/>
        <w:rPr>
          <w:b/>
        </w:rPr>
      </w:pPr>
      <w:r w:rsidRPr="002F3EFD">
        <w:rPr>
          <w:b/>
        </w:rPr>
        <w:t>5.</w:t>
      </w:r>
      <w:r w:rsidRPr="002F3EFD">
        <w:rPr>
          <w:b/>
        </w:rPr>
        <w:tab/>
      </w:r>
      <w:r w:rsidRPr="002F3EFD">
        <w:rPr>
          <w:b/>
        </w:rPr>
        <w:t>Termination assistance</w:t>
      </w:r>
      <w:bookmarkStart w:name="_7309bf96-50be-41bf-8d76-aafa2bfba1583" w:id="26"/>
      <w:bookmarkEnd w:id="26"/>
    </w:p>
    <w:p w:rsidRPr="002F3EFD" w:rsidR="00CE7770" w:rsidRDefault="00CE7770" w14:paraId="05DCC99C" w14:textId="77777777">
      <w:pPr>
        <w:tabs>
          <w:tab w:val="left" w:pos="850"/>
        </w:tabs>
        <w:spacing w:before="120" w:after="120"/>
        <w:ind w:left="851" w:hanging="851"/>
      </w:pPr>
      <w:r w:rsidRPr="002F3EFD">
        <w:t>5.1</w:t>
      </w:r>
      <w:r w:rsidRPr="002F3EFD">
        <w:tab/>
      </w:r>
      <w:r w:rsidRPr="002F3EFD">
        <w:t>Without prejudice to other provisions of this Agreement or to any rights or obligations under TUPE regarding Employee Liability Information, the Contractor shall at any time when reasonably requested or in any event during the last nine months of the Contract Period:</w:t>
      </w:r>
      <w:bookmarkStart w:name="_1fcb7a7b-dea6-4011-921c-fd71d49ae046" w:id="27"/>
      <w:bookmarkEnd w:id="27"/>
    </w:p>
    <w:p w:rsidRPr="002F3EFD" w:rsidR="00CE7770" w:rsidRDefault="00CE7770" w14:paraId="022F176E" w14:textId="77777777">
      <w:pPr>
        <w:tabs>
          <w:tab w:val="left" w:pos="1418"/>
        </w:tabs>
        <w:spacing w:before="120" w:after="120"/>
        <w:ind w:left="1418" w:hanging="567"/>
      </w:pPr>
      <w:r w:rsidRPr="002F3EFD">
        <w:t>(a)</w:t>
      </w:r>
      <w:r w:rsidRPr="002F3EFD">
        <w:tab/>
      </w:r>
      <w:r w:rsidRPr="002F3EFD">
        <w:t>subject to all Data Protection Law, upon request from the Client provide in respect of any employees assigned to any Services (the “</w:t>
      </w:r>
      <w:r w:rsidRPr="002F3EFD">
        <w:rPr>
          <w:b/>
        </w:rPr>
        <w:t>Assigned Employees</w:t>
      </w:r>
      <w:r w:rsidRPr="002F3EFD">
        <w:t>”) full and accurate details of the identity, number, job title, gender, job description, salary or wages, bonus or commission, length of service, notice period, contracted hours of work, overtime worked (over at least a twelve month period), redundancy entitlement, retirement age, entitlement to holiday, sick leave/sick pay, maternity, paternity, adoption, special leave, any loan or leasing schemes, details of pension scheme membership and length of pensionable service collective agreements, benefits in kind or matters relating to terms and conditions of employment (the “</w:t>
      </w:r>
      <w:r w:rsidRPr="002F3EFD">
        <w:rPr>
          <w:b/>
        </w:rPr>
        <w:t>Recontracting Information</w:t>
      </w:r>
      <w:r w:rsidRPr="002F3EFD">
        <w:t>”);</w:t>
      </w:r>
      <w:bookmarkStart w:name="_f9b4ecef-d23a-45da-bfd7-ba104812e06b" w:id="28"/>
      <w:bookmarkEnd w:id="28"/>
    </w:p>
    <w:p w:rsidRPr="002F3EFD" w:rsidR="00CE7770" w:rsidRDefault="00CE7770" w14:paraId="63A27B73" w14:textId="77777777">
      <w:pPr>
        <w:tabs>
          <w:tab w:val="left" w:pos="1418"/>
        </w:tabs>
        <w:spacing w:before="120" w:after="120"/>
        <w:ind w:left="1418" w:hanging="567"/>
      </w:pPr>
      <w:r w:rsidRPr="002F3EFD">
        <w:t>(b)</w:t>
      </w:r>
      <w:r w:rsidRPr="002F3EFD">
        <w:tab/>
      </w:r>
      <w:r w:rsidRPr="002F3EFD">
        <w:t xml:space="preserve">provide the Recontracting Information promptly and at no cost to the Client; </w:t>
      </w:r>
      <w:bookmarkStart w:name="_7f79f8dd-0897-494f-9b7c-521aea6f918b" w:id="29"/>
      <w:bookmarkEnd w:id="29"/>
      <w:r w:rsidRPr="002F3EFD">
        <w:t>and</w:t>
      </w:r>
    </w:p>
    <w:p w:rsidRPr="002F3EFD" w:rsidR="00CE7770" w:rsidRDefault="00CE7770" w14:paraId="6B66D639" w14:textId="77777777">
      <w:pPr>
        <w:tabs>
          <w:tab w:val="left" w:pos="1418"/>
        </w:tabs>
        <w:spacing w:before="120" w:after="120"/>
        <w:ind w:left="1418" w:hanging="567"/>
      </w:pPr>
      <w:r w:rsidRPr="002F3EFD">
        <w:t>(c)</w:t>
      </w:r>
      <w:r w:rsidRPr="002F3EFD">
        <w:tab/>
      </w:r>
      <w:r w:rsidRPr="002F3EFD">
        <w:t>notify the Client promptly in writing of any material changes to the Recontracting Information as and when such changes arise.</w:t>
      </w:r>
      <w:bookmarkStart w:name="_ee57c2d6-3c0f-48d4-9c9a-d90a97c54cc0" w:id="30"/>
      <w:bookmarkStart w:name="_288ff8a6-29bc-46a4-869b-6fc37b737be61" w:id="31"/>
      <w:bookmarkEnd w:id="30"/>
      <w:bookmarkEnd w:id="31"/>
    </w:p>
    <w:p w:rsidRPr="002F3EFD" w:rsidR="00CE7770" w:rsidRDefault="00CE7770" w14:paraId="63354BAE" w14:textId="77777777">
      <w:pPr>
        <w:tabs>
          <w:tab w:val="left" w:pos="850"/>
        </w:tabs>
        <w:spacing w:before="120" w:after="120"/>
        <w:rPr>
          <w:b/>
        </w:rPr>
      </w:pPr>
      <w:r w:rsidRPr="002F3EFD">
        <w:rPr>
          <w:b/>
        </w:rPr>
        <w:t>6.</w:t>
      </w:r>
      <w:r w:rsidRPr="002F3EFD">
        <w:rPr>
          <w:b/>
        </w:rPr>
        <w:tab/>
      </w:r>
      <w:r w:rsidRPr="002F3EFD">
        <w:rPr>
          <w:b/>
        </w:rPr>
        <w:t>TUPE on Termination</w:t>
      </w:r>
      <w:bookmarkStart w:name="_7309bf96-50be-41bf-8d76-aafa2bfba1582" w:id="32"/>
      <w:bookmarkEnd w:id="32"/>
    </w:p>
    <w:p w:rsidRPr="002F3EFD" w:rsidR="00CE7770" w:rsidRDefault="00CE7770" w14:paraId="0EA53F89" w14:textId="77777777">
      <w:pPr>
        <w:tabs>
          <w:tab w:val="left" w:pos="850"/>
        </w:tabs>
        <w:spacing w:before="120" w:after="120"/>
        <w:ind w:left="851" w:hanging="851"/>
      </w:pPr>
      <w:r w:rsidRPr="002F3EFD">
        <w:t>6.1</w:t>
      </w:r>
      <w:r w:rsidRPr="002F3EFD">
        <w:tab/>
      </w:r>
      <w:r w:rsidRPr="002F3EFD">
        <w:t>In the event that the parties agree that TUPE applies in respect of the provision after the Termination Date of any service which is fundamentally the same as all or any part of the Services, or Termination gives rise to a relevant transfer by operation of law, the parties agree that sub-paragraphs 6.2 to 6.5 shall apply.</w:t>
      </w:r>
    </w:p>
    <w:p w:rsidRPr="002F3EFD" w:rsidR="00CE7770" w:rsidRDefault="00CE7770" w14:paraId="74831EC4" w14:textId="2FA17B3F">
      <w:pPr>
        <w:tabs>
          <w:tab w:val="left" w:pos="850"/>
        </w:tabs>
        <w:spacing w:before="120" w:after="120"/>
        <w:ind w:left="851" w:hanging="851"/>
      </w:pPr>
      <w:bookmarkStart w:name="_Ref23948592" w:id="33"/>
      <w:r w:rsidRPr="002F3EFD">
        <w:t>6.2</w:t>
      </w:r>
      <w:r w:rsidRPr="002F3EFD">
        <w:tab/>
      </w:r>
      <w:r w:rsidRPr="002F3EFD">
        <w:t xml:space="preserve">Save where the Client has exercised its rights under clause 23, but without prejudice or to any rights or obligations under TUPE regarding Employee Liability Information, the Contractor shall no less than 30 days prior to the Termination Date provide to the Client a list of all employees assigned to the Service and whose contracts of employment will transfer to the Client or a </w:t>
      </w:r>
      <w:r w:rsidRPr="002F3EFD" w:rsidR="002F698B">
        <w:t xml:space="preserve">Successor Contractor </w:t>
      </w:r>
      <w:r w:rsidRPr="002F3EFD">
        <w:t>pursuant to TUPE on the relevant Termination Date (the “Returning Employees”).</w:t>
      </w:r>
      <w:bookmarkEnd w:id="33"/>
      <w:r w:rsidRPr="002F3EFD">
        <w:t xml:space="preserve"> </w:t>
      </w:r>
    </w:p>
    <w:p w:rsidRPr="002F3EFD" w:rsidR="00CE7770" w:rsidRDefault="00CE7770" w14:paraId="654047A7" w14:textId="0D3C2739">
      <w:pPr>
        <w:tabs>
          <w:tab w:val="left" w:pos="850"/>
        </w:tabs>
        <w:spacing w:before="120" w:after="120"/>
        <w:ind w:left="851" w:hanging="851"/>
      </w:pPr>
      <w:r w:rsidRPr="002F3EFD">
        <w:t>6.3</w:t>
      </w:r>
      <w:r w:rsidRPr="002F3EFD">
        <w:tab/>
      </w:r>
      <w:r w:rsidRPr="002F3EFD">
        <w:t>In relation to the Returning Employees, the Contractor shall</w:t>
      </w:r>
      <w:bookmarkStart w:name="_eb0b0e3d-97c4-490d-abd0-e936a46693887" w:id="34"/>
      <w:bookmarkEnd w:id="34"/>
      <w:r w:rsidRPr="002F3EFD">
        <w:t xml:space="preserve"> be responsible for and shall indemnify and keep indemnified in full the Client and any Successor Supplier against all Employment Costs and Employment Liabilities incurred by the Client or a </w:t>
      </w:r>
      <w:r w:rsidRPr="002F3EFD" w:rsidR="002F698B">
        <w:t xml:space="preserve">Successor Contractor </w:t>
      </w:r>
      <w:r w:rsidRPr="002F3EFD">
        <w:t>which arise out of or in connection with:</w:t>
      </w:r>
    </w:p>
    <w:p w:rsidRPr="002F3EFD" w:rsidR="00CE7770" w:rsidRDefault="00CE7770" w14:paraId="6E09B4A5" w14:textId="57B97BEA">
      <w:pPr>
        <w:tabs>
          <w:tab w:val="left" w:pos="1418"/>
        </w:tabs>
        <w:spacing w:before="120" w:after="120"/>
        <w:ind w:left="1418" w:hanging="567"/>
      </w:pPr>
      <w:r w:rsidRPr="002F3EFD">
        <w:t>(a)</w:t>
      </w:r>
      <w:r w:rsidRPr="002F3EFD">
        <w:tab/>
      </w:r>
      <w:r w:rsidRPr="002F3EFD">
        <w:t xml:space="preserve">the employment or engagement (or the termination of the employment or engagement) of any Returning Employee prior to the Termination Date save to the extent that the liability arises under Regulation 4(9) or 4(11) of TUPE or as a result of Client or any </w:t>
      </w:r>
      <w:r w:rsidRPr="002F3EFD" w:rsidR="002F698B">
        <w:t xml:space="preserve">Successor Contractor </w:t>
      </w:r>
      <w:r w:rsidRPr="002F3EFD">
        <w:t xml:space="preserve">failure to comply with regulation 13 of </w:t>
      </w:r>
      <w:proofErr w:type="gramStart"/>
      <w:r w:rsidRPr="002F3EFD">
        <w:t>TUPE;</w:t>
      </w:r>
      <w:proofErr w:type="gramEnd"/>
      <w:r w:rsidRPr="002F3EFD">
        <w:t xml:space="preserve"> </w:t>
      </w:r>
    </w:p>
    <w:p w:rsidRPr="002F3EFD" w:rsidR="00CE7770" w:rsidRDefault="00CE7770" w14:paraId="05641C20" w14:textId="77777777">
      <w:pPr>
        <w:tabs>
          <w:tab w:val="left" w:pos="1418"/>
        </w:tabs>
        <w:spacing w:before="120" w:after="120"/>
        <w:ind w:left="1418" w:hanging="567"/>
      </w:pPr>
      <w:r w:rsidRPr="002F3EFD">
        <w:t>(b)</w:t>
      </w:r>
      <w:r w:rsidRPr="002F3EFD">
        <w:tab/>
      </w:r>
      <w:r w:rsidRPr="002F3EFD">
        <w:t>any failure by the Contractor to provide the information, assistance and co-operation required under this Schedule or any failure to comply with its or their obligations under regulations 13 and 14 of TUPE; and</w:t>
      </w:r>
    </w:p>
    <w:p w:rsidRPr="002F3EFD" w:rsidR="00CE7770" w:rsidRDefault="00CE7770" w14:paraId="6C97A69A" w14:textId="01D3A16B">
      <w:pPr>
        <w:tabs>
          <w:tab w:val="left" w:pos="1418"/>
        </w:tabs>
        <w:spacing w:before="120" w:after="120"/>
        <w:ind w:left="1418" w:hanging="567"/>
      </w:pPr>
      <w:r w:rsidRPr="002F3EFD">
        <w:t>(c)</w:t>
      </w:r>
      <w:r w:rsidRPr="002F3EFD">
        <w:tab/>
      </w:r>
      <w:r w:rsidRPr="002F3EFD">
        <w:t xml:space="preserve">the Contractor having employed any person in breach of clauses 19.4 to 19.7, in the event of which the Client or any </w:t>
      </w:r>
      <w:r w:rsidRPr="002F3EFD" w:rsidR="002F698B">
        <w:t xml:space="preserve">Successor Contractor </w:t>
      </w:r>
      <w:r w:rsidRPr="002F3EFD">
        <w:t xml:space="preserve">may within 30 days of the relevant Transfer Date terminate such person’s contract of employment without notice </w:t>
      </w:r>
    </w:p>
    <w:p w:rsidRPr="002F3EFD" w:rsidR="00CE7770" w:rsidRDefault="00CE7770" w14:paraId="10DF5DE1" w14:textId="053C5437">
      <w:pPr>
        <w:tabs>
          <w:tab w:val="left" w:pos="850"/>
        </w:tabs>
        <w:spacing w:before="120" w:after="120"/>
        <w:ind w:left="851" w:hanging="851"/>
      </w:pPr>
      <w:r w:rsidRPr="002F3EFD">
        <w:t>6.4</w:t>
      </w:r>
      <w:r w:rsidRPr="002F3EFD">
        <w:tab/>
      </w:r>
      <w:r w:rsidRPr="002F3EFD">
        <w:t xml:space="preserve">In relation to the Returning Employees, the Client shall be responsible for, or shall procure that any </w:t>
      </w:r>
      <w:r w:rsidRPr="002F3EFD" w:rsidR="002F698B">
        <w:t xml:space="preserve">Successor Contractor </w:t>
      </w:r>
      <w:r w:rsidRPr="002F3EFD">
        <w:t xml:space="preserve">shall be responsible for, and shall indemnify and keep indemnified in full the Contractor against any Employment Liabilities incurred by the Contractor or any </w:t>
      </w:r>
      <w:r w:rsidRPr="002F3EFD" w:rsidR="002F698B">
        <w:t xml:space="preserve">Successor Contractor </w:t>
      </w:r>
      <w:r w:rsidRPr="002F3EFD">
        <w:t>which arise out of or in connection with:</w:t>
      </w:r>
    </w:p>
    <w:p w:rsidRPr="002F3EFD" w:rsidR="00CE7770" w:rsidRDefault="00CE7770" w14:paraId="642144FF" w14:textId="76778051">
      <w:pPr>
        <w:tabs>
          <w:tab w:val="left" w:pos="1418"/>
        </w:tabs>
        <w:spacing w:before="120" w:after="120"/>
        <w:ind w:left="1418" w:hanging="567"/>
      </w:pPr>
      <w:r w:rsidRPr="002F3EFD">
        <w:t>(a)</w:t>
      </w:r>
      <w:r w:rsidRPr="002F3EFD">
        <w:tab/>
      </w:r>
      <w:r w:rsidRPr="002F3EFD">
        <w:t xml:space="preserve">any failure by the Client or any </w:t>
      </w:r>
      <w:r w:rsidRPr="002F3EFD" w:rsidR="002F698B">
        <w:t xml:space="preserve">Successor Contractor </w:t>
      </w:r>
      <w:r w:rsidRPr="002F3EFD">
        <w:t>to comply with its obligations under regulations 13 and 14 of TUPE; and</w:t>
      </w:r>
    </w:p>
    <w:p w:rsidRPr="002F3EFD" w:rsidR="00CE7770" w:rsidRDefault="00CE7770" w14:paraId="6B60D6AE" w14:textId="6182A86C">
      <w:pPr>
        <w:tabs>
          <w:tab w:val="left" w:pos="1418"/>
        </w:tabs>
        <w:spacing w:before="120" w:after="120"/>
        <w:ind w:left="1418" w:hanging="567"/>
      </w:pPr>
      <w:r w:rsidRPr="002F3EFD">
        <w:t>(b)</w:t>
      </w:r>
      <w:r w:rsidRPr="002F3EFD">
        <w:tab/>
      </w:r>
      <w:r w:rsidRPr="002F3EFD">
        <w:t xml:space="preserve">any claim by any Returning Employee arising out of any act or proposal by the Client or any </w:t>
      </w:r>
      <w:r w:rsidRPr="002F3EFD" w:rsidR="002F698B">
        <w:t xml:space="preserve">Successor Contractor </w:t>
      </w:r>
      <w:r w:rsidRPr="002F3EFD">
        <w:t>prior to or following the Termination Date which amounts to a repudiatory breach of the relevant Returning Employee’s contract of employment under regulation 4(11) of TUPE and/or a substantial change in working conditions to the material detriment of that Transferring Employee under regulation 4(9) of TUPE.</w:t>
      </w:r>
    </w:p>
    <w:p w:rsidRPr="002F3EFD" w:rsidR="00CE7770" w:rsidRDefault="00CE7770" w14:paraId="71EAE543" w14:textId="77777777">
      <w:pPr>
        <w:spacing w:before="120" w:after="120"/>
      </w:pPr>
    </w:p>
    <w:p w:rsidRPr="002F3EFD" w:rsidR="001F5E38" w:rsidP="001F5E38" w:rsidRDefault="001F5E38" w14:paraId="11046DA9" w14:textId="77777777">
      <w:pPr>
        <w:tabs>
          <w:tab w:val="left" w:pos="850"/>
        </w:tabs>
        <w:spacing w:before="120" w:after="120"/>
        <w:ind w:left="851" w:hanging="851"/>
      </w:pPr>
      <w:r w:rsidRPr="002F3EFD">
        <w:t>Subject to sub-paragraph (c) below, if any person other than a Returning Employee transfers or is alleged to transfer to the Client or any Successor Supplier:</w:t>
      </w:r>
    </w:p>
    <w:p w:rsidRPr="002F3EFD" w:rsidR="001F5E38" w:rsidP="001F5E38" w:rsidRDefault="001F5E38" w14:paraId="71EFAF61" w14:textId="77777777">
      <w:pPr>
        <w:tabs>
          <w:tab w:val="left" w:pos="850"/>
        </w:tabs>
        <w:spacing w:before="120" w:after="120"/>
        <w:ind w:left="851" w:hanging="851"/>
      </w:pPr>
      <w:r w:rsidRPr="002F3EFD">
        <w:t>(a)</w:t>
      </w:r>
      <w:r w:rsidRPr="002F3EFD">
        <w:tab/>
      </w:r>
      <w:r w:rsidRPr="002F3EFD">
        <w:t>the Client or any Successor Supplier may within 7 days of the transfer or alleged transfer, terminate such person’s contract of employment; and</w:t>
      </w:r>
    </w:p>
    <w:p w:rsidRPr="002F3EFD" w:rsidR="001F5E38" w:rsidP="001F5E38" w:rsidRDefault="001F5E38" w14:paraId="132804EB" w14:textId="77777777">
      <w:pPr>
        <w:tabs>
          <w:tab w:val="left" w:pos="850"/>
        </w:tabs>
        <w:spacing w:before="120" w:after="120"/>
        <w:ind w:left="851" w:hanging="851"/>
      </w:pPr>
      <w:r w:rsidRPr="002F3EFD">
        <w:t>(b)</w:t>
      </w:r>
      <w:r w:rsidRPr="002F3EFD">
        <w:tab/>
      </w:r>
      <w:r w:rsidRPr="002F3EFD">
        <w:t>provided always that in so doing the Client or any Successor Supplier uses its reasonable endeavours to minimise any liability, the Contractor shall be responsible for and shall indemnify and keep indemnified in full the Client and any Successor Supplier against all Employment costs and Employment Liabilities incurred by the Client and any Successor Supplier which arise out of or in connection with such person’s contract of employment or its termination; or</w:t>
      </w:r>
    </w:p>
    <w:p w:rsidRPr="002F3EFD" w:rsidR="001F5E38" w:rsidP="001F5E38" w:rsidRDefault="001F5E38" w14:paraId="01515569" w14:textId="77777777">
      <w:pPr>
        <w:tabs>
          <w:tab w:val="left" w:pos="850"/>
        </w:tabs>
        <w:spacing w:before="120" w:after="120"/>
        <w:ind w:left="851" w:hanging="851"/>
      </w:pPr>
      <w:r w:rsidRPr="002F3EFD">
        <w:t>(c)</w:t>
      </w:r>
      <w:r w:rsidRPr="002F3EFD">
        <w:tab/>
      </w:r>
      <w:proofErr w:type="gramStart"/>
      <w:r w:rsidRPr="002F3EFD">
        <w:t>in the event that</w:t>
      </w:r>
      <w:proofErr w:type="gramEnd"/>
      <w:r w:rsidRPr="002F3EFD">
        <w:t xml:space="preserve"> the Client and any Successor Supplier either notifies the Contractor in writing of its election to continue to employ any such person or fails or declines to terminate such person’s contract of employment in accordance with sub-paragraph (a) above, then such person shall be deemed to be a Returning Employee.</w:t>
      </w:r>
    </w:p>
    <w:p w:rsidRPr="002F3EFD" w:rsidR="001F5E38" w:rsidP="001F5E38" w:rsidRDefault="001F5E38" w14:paraId="28464CCD" w14:textId="77777777">
      <w:pPr>
        <w:tabs>
          <w:tab w:val="left" w:pos="850"/>
        </w:tabs>
        <w:spacing w:before="120" w:after="120"/>
        <w:ind w:left="851" w:hanging="851"/>
      </w:pPr>
      <w:r w:rsidRPr="002F3EFD">
        <w:t>6.6</w:t>
      </w:r>
      <w:r w:rsidRPr="002F3EFD">
        <w:tab/>
      </w:r>
      <w:r w:rsidRPr="002F3EFD">
        <w:t>The Contracts (Right of Third Parties) Act 1999 shall apply to this Schedule.</w:t>
      </w:r>
    </w:p>
    <w:p w:rsidRPr="002F3EFD" w:rsidR="00CE7770" w:rsidRDefault="00CE7770" w14:paraId="5B6A3000" w14:textId="77777777">
      <w:r w:rsidRPr="002F3EFD">
        <w:br w:type="page"/>
      </w:r>
    </w:p>
    <w:p w:rsidRPr="002F3EFD" w:rsidR="00CE7770" w:rsidRDefault="00CE7770" w14:paraId="13C06929" w14:textId="1316F116">
      <w:pPr>
        <w:spacing w:before="120" w:after="120"/>
        <w:jc w:val="center"/>
      </w:pPr>
      <w:r w:rsidRPr="002F3EFD">
        <w:rPr>
          <w:b/>
        </w:rPr>
        <w:t xml:space="preserve">SCHEDULE </w:t>
      </w:r>
      <w:r w:rsidR="005B10A1">
        <w:rPr>
          <w:b/>
        </w:rPr>
        <w:t>7</w:t>
      </w:r>
      <w:r w:rsidRPr="002F3EFD">
        <w:t xml:space="preserve"> - </w:t>
      </w:r>
      <w:r w:rsidRPr="002F3EFD">
        <w:rPr>
          <w:b/>
        </w:rPr>
        <w:t>DATA PROTECTION</w:t>
      </w:r>
    </w:p>
    <w:p w:rsidRPr="002F3EFD" w:rsidR="00CE7770" w:rsidRDefault="00CE7770" w14:paraId="578F18B8" w14:textId="77777777">
      <w:pPr>
        <w:spacing w:before="120" w:after="120"/>
      </w:pPr>
    </w:p>
    <w:p w:rsidRPr="002F3EFD" w:rsidR="00CE7770" w:rsidRDefault="00CE7770" w14:paraId="27B427FB" w14:textId="77777777">
      <w:pPr>
        <w:spacing w:before="120" w:after="120"/>
        <w:rPr>
          <w:b/>
          <w:u w:val="single"/>
        </w:rPr>
      </w:pPr>
      <w:r w:rsidRPr="002F3EFD">
        <w:rPr>
          <w:b/>
          <w:u w:val="single"/>
        </w:rPr>
        <w:t>Data Processing Particulars</w:t>
      </w:r>
    </w:p>
    <w:p w:rsidRPr="002F3EFD" w:rsidR="00CE7770" w:rsidRDefault="00CE7770" w14:paraId="456E998E" w14:textId="77777777">
      <w:pPr>
        <w:spacing w:before="120" w:after="120"/>
        <w:rPr>
          <w:b/>
        </w:rPr>
      </w:pPr>
    </w:p>
    <w:p w:rsidRPr="002F3EFD" w:rsidR="00CE7770" w:rsidRDefault="00CE7770" w14:paraId="5AB573F0" w14:textId="6648AF15">
      <w:pPr>
        <w:spacing w:before="120" w:after="120"/>
        <w:rPr>
          <w:b/>
        </w:rPr>
      </w:pPr>
      <w:r w:rsidRPr="002F3EFD">
        <w:rPr>
          <w:b/>
        </w:rPr>
        <w:t>Subject of data processing:</w:t>
      </w:r>
      <w:r w:rsidRPr="002F3EFD">
        <w:rPr>
          <w:i/>
        </w:rPr>
        <w:t xml:space="preserve"> </w:t>
      </w:r>
      <w:r w:rsidRPr="002F3EFD" w:rsidR="001E7ED4">
        <w:rPr>
          <w:iCs/>
        </w:rPr>
        <w:t xml:space="preserve">Data shall be processed for the provision of catering services at the Academy as identified </w:t>
      </w:r>
      <w:r w:rsidRPr="002F3EFD" w:rsidR="006C47A3">
        <w:rPr>
          <w:iCs/>
        </w:rPr>
        <w:t>within</w:t>
      </w:r>
      <w:r w:rsidRPr="002F3EFD" w:rsidR="001E7ED4">
        <w:rPr>
          <w:iCs/>
        </w:rPr>
        <w:t xml:space="preserve"> Definitions.</w:t>
      </w:r>
      <w:r w:rsidRPr="002F3EFD" w:rsidR="00C07984">
        <w:rPr>
          <w:iCs/>
        </w:rPr>
        <w:br/>
      </w:r>
    </w:p>
    <w:p w:rsidRPr="002F3EFD" w:rsidR="00CE7770" w:rsidRDefault="00CE7770" w14:paraId="3997EEE7" w14:textId="03BB6D09">
      <w:pPr>
        <w:spacing w:before="120" w:after="120"/>
        <w:rPr>
          <w:i/>
        </w:rPr>
      </w:pPr>
      <w:r w:rsidRPr="002F3EFD">
        <w:rPr>
          <w:b/>
        </w:rPr>
        <w:t xml:space="preserve">Nature: </w:t>
      </w:r>
      <w:r w:rsidRPr="002F3EFD" w:rsidR="001E7ED4">
        <w:rPr>
          <w:iCs/>
        </w:rPr>
        <w:t xml:space="preserve">The data will be processed through correspondence between the Contactor and the Client; creation and updating of </w:t>
      </w:r>
      <w:r w:rsidRPr="002F3EFD" w:rsidR="00C07984">
        <w:t>catering records including allergen and special dietary information</w:t>
      </w:r>
      <w:r w:rsidRPr="002F3EFD" w:rsidR="001E7ED4">
        <w:rPr>
          <w:iCs/>
        </w:rPr>
        <w:t>; creation and updating of cashless system account records.</w:t>
      </w:r>
      <w:r w:rsidRPr="002F3EFD" w:rsidR="00C07984">
        <w:rPr>
          <w:i/>
        </w:rPr>
        <w:br/>
      </w:r>
    </w:p>
    <w:p w:rsidRPr="002F3EFD" w:rsidR="00CE7770" w:rsidRDefault="00CE7770" w14:paraId="14B4D449" w14:textId="32A49636">
      <w:pPr>
        <w:spacing w:before="120" w:after="120"/>
        <w:rPr>
          <w:iCs/>
        </w:rPr>
      </w:pPr>
      <w:r w:rsidRPr="002F3EFD">
        <w:rPr>
          <w:b/>
        </w:rPr>
        <w:t>Purpose of Processing:</w:t>
      </w:r>
      <w:r w:rsidRPr="002F3EFD">
        <w:rPr>
          <w:i/>
        </w:rPr>
        <w:t xml:space="preserve"> </w:t>
      </w:r>
      <w:r w:rsidRPr="002F3EFD" w:rsidR="001E7ED4">
        <w:rPr>
          <w:iCs/>
        </w:rPr>
        <w:t>The data is being processed for the purpose of the m</w:t>
      </w:r>
      <w:r w:rsidRPr="002F3EFD">
        <w:rPr>
          <w:iCs/>
        </w:rPr>
        <w:t xml:space="preserve">anagement and delivery of catering services, including </w:t>
      </w:r>
      <w:r w:rsidRPr="002F3EFD" w:rsidR="00C07984">
        <w:t>allergy awareness and special dietary needs awareness</w:t>
      </w:r>
      <w:r w:rsidRPr="002F3EFD">
        <w:rPr>
          <w:iCs/>
        </w:rPr>
        <w:t>; use of and access to cashless catering system as part of management and delivery of the catering service</w:t>
      </w:r>
      <w:r w:rsidRPr="002F3EFD" w:rsidR="001E7ED4">
        <w:rPr>
          <w:iCs/>
        </w:rPr>
        <w:t>.</w:t>
      </w:r>
    </w:p>
    <w:p w:rsidRPr="002F3EFD" w:rsidR="00CE7770" w:rsidRDefault="00CE7770" w14:paraId="7840A91E" w14:textId="77777777">
      <w:pPr>
        <w:spacing w:before="120" w:after="120"/>
        <w:rPr>
          <w:b/>
        </w:rPr>
      </w:pPr>
    </w:p>
    <w:p w:rsidRPr="002F3EFD" w:rsidR="00CE7770" w:rsidRDefault="00CE7770" w14:paraId="63A4D15E" w14:textId="1D48F8E5">
      <w:pPr>
        <w:spacing w:before="120" w:after="120"/>
        <w:rPr>
          <w:b/>
          <w:iCs/>
        </w:rPr>
      </w:pPr>
      <w:r w:rsidRPr="002F3EFD">
        <w:rPr>
          <w:b/>
        </w:rPr>
        <w:t>Duration of Processing:</w:t>
      </w:r>
      <w:r w:rsidRPr="002F3EFD">
        <w:rPr>
          <w:i/>
        </w:rPr>
        <w:t xml:space="preserve"> </w:t>
      </w:r>
      <w:r w:rsidRPr="002F3EFD" w:rsidR="001E7ED4">
        <w:rPr>
          <w:iCs/>
        </w:rPr>
        <w:t xml:space="preserve">The data will be processed for </w:t>
      </w:r>
      <w:r w:rsidRPr="002F3EFD">
        <w:rPr>
          <w:iCs/>
        </w:rPr>
        <w:t>the term of this Agreement</w:t>
      </w:r>
      <w:r w:rsidRPr="002F3EFD" w:rsidR="001E7ED4">
        <w:rPr>
          <w:iCs/>
        </w:rPr>
        <w:t xml:space="preserve"> as identified in </w:t>
      </w:r>
      <w:r w:rsidRPr="002F3EFD" w:rsidR="006C47A3">
        <w:rPr>
          <w:iCs/>
        </w:rPr>
        <w:t>the Contract Period.</w:t>
      </w:r>
    </w:p>
    <w:p w:rsidRPr="002F3EFD" w:rsidR="00CE7770" w:rsidRDefault="00CE7770" w14:paraId="4500EB86" w14:textId="77777777">
      <w:pPr>
        <w:spacing w:before="120" w:after="120"/>
        <w:rPr>
          <w:b/>
        </w:rPr>
      </w:pPr>
    </w:p>
    <w:p w:rsidRPr="002F3EFD" w:rsidR="00CE7770" w:rsidRDefault="00CE7770" w14:paraId="4F584E7E" w14:textId="3055DB96">
      <w:pPr>
        <w:spacing w:before="120" w:after="120"/>
        <w:rPr>
          <w:b/>
        </w:rPr>
      </w:pPr>
      <w:r w:rsidRPr="002F3EFD">
        <w:rPr>
          <w:b/>
        </w:rPr>
        <w:t>Types of Personal Data:</w:t>
      </w:r>
      <w:r w:rsidRPr="002F3EFD">
        <w:rPr>
          <w:i/>
        </w:rPr>
        <w:t xml:space="preserve"> </w:t>
      </w:r>
      <w:r w:rsidRPr="002F3EFD" w:rsidR="006C47A3">
        <w:rPr>
          <w:iCs/>
        </w:rPr>
        <w:t>The personal data that will be processed for the delivery of the catering service is to include, but not limited to,</w:t>
      </w:r>
      <w:r w:rsidRPr="002F3EFD">
        <w:rPr>
          <w:iCs/>
        </w:rPr>
        <w:t xml:space="preserve"> photographs, fingerprints, names, eligibility for free school meals, DOB, admission numbers, email addresses, contact telephone numbers</w:t>
      </w:r>
      <w:r w:rsidRPr="002F3EFD" w:rsidR="006C47A3">
        <w:rPr>
          <w:iCs/>
        </w:rPr>
        <w:t>.</w:t>
      </w:r>
    </w:p>
    <w:p w:rsidRPr="002F3EFD" w:rsidR="00CE7770" w:rsidRDefault="00CE7770" w14:paraId="09C81750" w14:textId="77777777">
      <w:pPr>
        <w:spacing w:before="120" w:after="120"/>
        <w:rPr>
          <w:b/>
        </w:rPr>
      </w:pPr>
    </w:p>
    <w:p w:rsidRPr="002F3EFD" w:rsidR="00A154E1" w:rsidP="009A5208" w:rsidRDefault="00CE7770" w14:paraId="16B808EF" w14:textId="49CA4305">
      <w:pPr>
        <w:rPr>
          <w:iCs/>
        </w:rPr>
      </w:pPr>
      <w:r w:rsidRPr="002F3EFD">
        <w:rPr>
          <w:b/>
        </w:rPr>
        <w:t>Categories of Data Subject:</w:t>
      </w:r>
      <w:r w:rsidRPr="002F3EFD">
        <w:rPr>
          <w:i/>
        </w:rPr>
        <w:t xml:space="preserve"> </w:t>
      </w:r>
      <w:r w:rsidRPr="002F3EFD" w:rsidR="006C47A3">
        <w:rPr>
          <w:iCs/>
        </w:rPr>
        <w:t>The data that will be processed will be that of students and staff only.</w:t>
      </w:r>
    </w:p>
    <w:p w:rsidRPr="002F3EFD" w:rsidR="00CD4004" w:rsidP="009A5208" w:rsidRDefault="00A154E1" w14:paraId="32BC1E18" w14:textId="020D8ED9">
      <w:pPr>
        <w:rPr>
          <w:color w:val="000000"/>
        </w:rPr>
      </w:pPr>
      <w:r w:rsidRPr="002F3EFD">
        <w:rPr>
          <w:iCs/>
        </w:rPr>
        <w:t>The latest OAT Data Protection and Freedom of Information policy can be viewed on the Academy website.</w:t>
      </w:r>
    </w:p>
    <w:p w:rsidRPr="002F3EFD" w:rsidR="00CD4004" w:rsidP="009A5208" w:rsidRDefault="00CD4004" w14:paraId="4B1724C5" w14:textId="6E059176">
      <w:pPr>
        <w:rPr>
          <w:b/>
          <w:bCs/>
          <w:color w:val="000000"/>
        </w:rPr>
      </w:pPr>
      <w:r w:rsidRPr="002F3EFD">
        <w:rPr>
          <w:b/>
          <w:bCs/>
          <w:color w:val="000000"/>
          <w:u w:val="single"/>
        </w:rPr>
        <w:t>Please note:</w:t>
      </w:r>
      <w:r w:rsidRPr="002F3EFD">
        <w:rPr>
          <w:color w:val="000000"/>
        </w:rPr>
        <w:t xml:space="preserve"> </w:t>
      </w:r>
      <w:r w:rsidRPr="002F3EFD" w:rsidR="003A752A">
        <w:rPr>
          <w:b/>
          <w:bCs/>
          <w:color w:val="000000"/>
        </w:rPr>
        <w:t>A</w:t>
      </w:r>
      <w:r w:rsidRPr="002F3EFD">
        <w:rPr>
          <w:b/>
          <w:bCs/>
          <w:color w:val="000000"/>
        </w:rPr>
        <w:t xml:space="preserve"> </w:t>
      </w:r>
      <w:r w:rsidRPr="002F3EFD" w:rsidR="00884136">
        <w:rPr>
          <w:b/>
          <w:bCs/>
          <w:color w:val="000000"/>
        </w:rPr>
        <w:t>Data Protection Impact Analysis</w:t>
      </w:r>
      <w:r w:rsidRPr="002F3EFD" w:rsidR="00884136">
        <w:rPr>
          <w:b/>
          <w:bCs/>
        </w:rPr>
        <w:t xml:space="preserve"> (</w:t>
      </w:r>
      <w:r w:rsidRPr="002F3EFD">
        <w:rPr>
          <w:b/>
          <w:bCs/>
          <w:color w:val="000000"/>
        </w:rPr>
        <w:t>DPIA</w:t>
      </w:r>
      <w:r w:rsidRPr="002F3EFD" w:rsidR="00884136">
        <w:rPr>
          <w:b/>
          <w:bCs/>
          <w:color w:val="000000"/>
        </w:rPr>
        <w:t>)</w:t>
      </w:r>
      <w:r w:rsidRPr="002F3EFD">
        <w:rPr>
          <w:b/>
          <w:bCs/>
          <w:color w:val="000000"/>
        </w:rPr>
        <w:t xml:space="preserve"> must b</w:t>
      </w:r>
      <w:r w:rsidRPr="002F3EFD" w:rsidR="00884136">
        <w:rPr>
          <w:b/>
          <w:bCs/>
          <w:color w:val="000000"/>
        </w:rPr>
        <w:t xml:space="preserve">e </w:t>
      </w:r>
      <w:r w:rsidRPr="002F3EFD">
        <w:rPr>
          <w:b/>
          <w:bCs/>
          <w:color w:val="000000"/>
        </w:rPr>
        <w:t xml:space="preserve">submitted to the Client </w:t>
      </w:r>
      <w:r w:rsidRPr="002F3EFD" w:rsidR="00884136">
        <w:rPr>
          <w:b/>
          <w:bCs/>
          <w:color w:val="000000"/>
        </w:rPr>
        <w:t xml:space="preserve">one month </w:t>
      </w:r>
      <w:r w:rsidRPr="002F3EFD">
        <w:rPr>
          <w:b/>
          <w:bCs/>
          <w:color w:val="000000"/>
        </w:rPr>
        <w:t>prior to the commencement of the Contract</w:t>
      </w:r>
      <w:r w:rsidRPr="002F3EFD" w:rsidR="00884136">
        <w:rPr>
          <w:b/>
          <w:bCs/>
          <w:color w:val="000000"/>
        </w:rPr>
        <w:t xml:space="preserve"> to allow time for the finalisation of any </w:t>
      </w:r>
      <w:r w:rsidRPr="002F3EFD" w:rsidR="00884136">
        <w:rPr>
          <w:b/>
          <w:bCs/>
        </w:rPr>
        <w:t xml:space="preserve">Data Sharing Agreement (DSA) between the Contractor and the Client. Please note the </w:t>
      </w:r>
      <w:r w:rsidRPr="002F3EFD">
        <w:rPr>
          <w:b/>
          <w:bCs/>
          <w:color w:val="000000"/>
        </w:rPr>
        <w:t xml:space="preserve">following </w:t>
      </w:r>
      <w:r w:rsidRPr="002F3EFD" w:rsidR="00884136">
        <w:rPr>
          <w:b/>
          <w:bCs/>
          <w:color w:val="000000"/>
        </w:rPr>
        <w:t>guidance and liaise with the Client Contract Manager</w:t>
      </w:r>
      <w:r w:rsidRPr="002F3EFD" w:rsidR="001A1014">
        <w:rPr>
          <w:b/>
          <w:bCs/>
          <w:color w:val="000000"/>
        </w:rPr>
        <w:t>, as required,</w:t>
      </w:r>
      <w:r w:rsidRPr="002F3EFD" w:rsidR="00884136">
        <w:rPr>
          <w:b/>
          <w:bCs/>
          <w:color w:val="000000"/>
        </w:rPr>
        <w:t xml:space="preserve"> to </w:t>
      </w:r>
      <w:r w:rsidRPr="002F3EFD" w:rsidR="001A1014">
        <w:rPr>
          <w:b/>
          <w:bCs/>
          <w:color w:val="000000"/>
        </w:rPr>
        <w:t>complete</w:t>
      </w:r>
      <w:r w:rsidRPr="002F3EFD" w:rsidR="00884136">
        <w:rPr>
          <w:b/>
          <w:bCs/>
          <w:color w:val="000000"/>
        </w:rPr>
        <w:t xml:space="preserve"> this </w:t>
      </w:r>
      <w:r w:rsidRPr="002F3EFD" w:rsidR="001A1014">
        <w:rPr>
          <w:b/>
          <w:bCs/>
          <w:color w:val="000000"/>
        </w:rPr>
        <w:t>process prior to Contract commencement</w:t>
      </w:r>
      <w:r w:rsidRPr="002F3EFD">
        <w:rPr>
          <w:b/>
          <w:bCs/>
          <w:color w:val="000000"/>
        </w:rPr>
        <w:t>:</w:t>
      </w:r>
    </w:p>
    <w:p w:rsidRPr="00A154E1" w:rsidR="00CD4004" w:rsidP="009A5208" w:rsidRDefault="00AA08A0" w14:paraId="4FC0D4EA" w14:textId="762B8EB4">
      <w:r w:rsidRPr="00EE73AA">
        <w:rPr>
          <w:b/>
          <w:bCs/>
          <w:noProof/>
          <w:color w:val="000000"/>
          <w14:ligatures w14:val="none"/>
        </w:rPr>
        <w:object w:dxaOrig="1541" w:dyaOrig="998" w14:anchorId="02B023F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76.4pt;height:48.6pt" o:ole="" type="#_x0000_t75">
            <v:imagedata o:title="" r:id="rId13"/>
          </v:shape>
          <o:OLEObject Type="Embed" ProgID="Package" ShapeID="_x0000_i1025" DrawAspect="Icon" ObjectID="_1819717615" r:id="rId14"/>
        </w:object>
      </w:r>
    </w:p>
    <w:sectPr w:rsidRPr="00A154E1" w:rsidR="00CD4004" w:rsidSect="00F677AB">
      <w:headerReference w:type="default" r:id="rId15"/>
      <w:footerReference w:type="default" r:id="rId16"/>
      <w:pgSz w:w="12240" w:h="15840" w:orient="portrait"/>
      <w:pgMar w:top="1800" w:right="1800" w:bottom="1800" w:left="180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5974" w:rsidRDefault="00455974" w14:paraId="5DC46635" w14:textId="77777777">
      <w:r>
        <w:separator/>
      </w:r>
    </w:p>
  </w:endnote>
  <w:endnote w:type="continuationSeparator" w:id="0">
    <w:p w:rsidR="00455974" w:rsidRDefault="00455974" w14:paraId="42CBE22A" w14:textId="77777777">
      <w:r>
        <w:continuationSeparator/>
      </w:r>
    </w:p>
  </w:endnote>
  <w:endnote w:type="continuationNotice" w:id="1">
    <w:p w:rsidR="00455974" w:rsidRDefault="00455974" w14:paraId="5CC806E5"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080A" w:rsidRDefault="00CE080A" w14:paraId="68754970" w14:textId="77777777">
    <w:pP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5974" w:rsidRDefault="00455974" w14:paraId="4C3867B3" w14:textId="77777777">
      <w:r>
        <w:separator/>
      </w:r>
    </w:p>
  </w:footnote>
  <w:footnote w:type="continuationSeparator" w:id="0">
    <w:p w:rsidR="00455974" w:rsidRDefault="00455974" w14:paraId="34BACB8F" w14:textId="77777777">
      <w:r>
        <w:continuationSeparator/>
      </w:r>
    </w:p>
  </w:footnote>
  <w:footnote w:type="continuationNotice" w:id="1">
    <w:p w:rsidR="00455974" w:rsidRDefault="00455974" w14:paraId="4E839E25" w14:textId="77777777">
      <w:pPr>
        <w:spacing w:after="0" w:line="240" w:lineRule="auto"/>
      </w:pPr>
    </w:p>
  </w:footnote>
  <w:footnote w:id="2">
    <w:p w:rsidRPr="00E467AA" w:rsidR="00CE080A" w:rsidRDefault="00CE080A" w14:paraId="245AFB9B" w14:textId="27B40D2E">
      <w:pPr>
        <w:pStyle w:val="FootnoteText"/>
        <w:rPr>
          <w:sz w:val="16"/>
          <w:szCs w:val="16"/>
        </w:rPr>
      </w:pPr>
      <w:r w:rsidRPr="00E467AA">
        <w:rPr>
          <w:rStyle w:val="FootnoteReference"/>
          <w:sz w:val="16"/>
          <w:szCs w:val="16"/>
        </w:rPr>
        <w:footnoteRef/>
      </w:r>
      <w:r w:rsidRPr="00E467AA">
        <w:rPr>
          <w:sz w:val="16"/>
          <w:szCs w:val="16"/>
        </w:rPr>
        <w:t xml:space="preserve"> School to note and follow up with OAT central team for assistance</w:t>
      </w:r>
    </w:p>
    <w:bookmarkStart w:name="_1c044053-dd93-4e98-ad9a-fcdaeaefef3a" w:id="3"/>
    <w:bookmarkEnd w:id="3"/>
  </w:footnote>
  <w:footnote w:id="3">
    <w:p w:rsidR="00CE080A" w:rsidP="007524EE" w:rsidRDefault="00CE080A" w14:paraId="1D43D51F" w14:textId="20DD3DBF">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CE080A" w:rsidRDefault="00CE080A" w14:paraId="3EAFEE1C" w14:textId="1BB0849D">
    <w:pPr>
      <w:pStyle w:val="Header"/>
    </w:pPr>
    <w:r>
      <w:rPr>
        <w:noProof/>
      </w:rPr>
      <w:drawing>
        <wp:anchor distT="0" distB="0" distL="114300" distR="114300" simplePos="0" relativeHeight="251658240" behindDoc="0" locked="0" layoutInCell="1" allowOverlap="1" wp14:anchorId="5DDC4D15" wp14:editId="6785F47F">
          <wp:simplePos x="0" y="0"/>
          <wp:positionH relativeFrom="column">
            <wp:posOffset>0</wp:posOffset>
          </wp:positionH>
          <wp:positionV relativeFrom="paragraph">
            <wp:posOffset>179705</wp:posOffset>
          </wp:positionV>
          <wp:extent cx="1138555" cy="540385"/>
          <wp:effectExtent l="0" t="0" r="4445" b="0"/>
          <wp:wrapTopAndBottom/>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pic:nvPicPr>
                <pic:blipFill>
                  <a:blip r:embed="rId1"/>
                  <a:stretch>
                    <a:fillRect/>
                  </a:stretch>
                </pic:blipFill>
                <pic:spPr>
                  <a:xfrm>
                    <a:off x="0" y="0"/>
                    <a:ext cx="1138555" cy="5403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E080A" w:rsidRDefault="00CE080A" w14:paraId="667A4B69" w14:textId="77777777">
    <w:pPr>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FDEE2EC"/>
    <w:lvl w:ilvl="0">
      <w:start w:val="10"/>
      <w:numFmt w:val="decimal"/>
      <w:lvlText w:val="%1."/>
      <w:lvlJc w:val="left"/>
      <w:pPr>
        <w:tabs>
          <w:tab w:val="num" w:pos="360"/>
        </w:tabs>
        <w:ind w:left="360" w:hanging="360"/>
      </w:pPr>
      <w:rPr>
        <w:rFonts w:ascii="Arial" w:hAnsi="Arial"/>
        <w:b/>
      </w:rPr>
    </w:lvl>
  </w:abstractNum>
  <w:abstractNum w:abstractNumId="1" w15:restartNumberingAfterBreak="0">
    <w:nsid w:val="00000002"/>
    <w:multiLevelType w:val="multilevel"/>
    <w:tmpl w:val="8EA0FC0A"/>
    <w:lvl w:ilvl="0">
      <w:start w:val="1"/>
      <w:numFmt w:val="decimal"/>
      <w:pStyle w:val="Level1Heading"/>
      <w:lvlText w:val="%1."/>
      <w:lvlJc w:val="left"/>
      <w:pPr>
        <w:tabs>
          <w:tab w:val="num" w:pos="720"/>
        </w:tabs>
        <w:ind w:left="720" w:hanging="720"/>
      </w:pPr>
      <w:rPr>
        <w:rFonts w:ascii="Arial" w:hAnsi="Arial" w:cs="Arial"/>
        <w:bCs w:val="0"/>
        <w:i w:val="0"/>
        <w:iCs w:val="0"/>
        <w:caps w:val="0"/>
        <w:smallCaps w:val="0"/>
        <w:strike w:val="0"/>
        <w:dstrike w:val="0"/>
        <w:vanish w:val="0"/>
        <w:color w:val="000000"/>
        <w:spacing w:val="0"/>
        <w:kern w:val="0"/>
        <w:u w:val="none"/>
        <w:effect w:val="none"/>
      </w:rPr>
    </w:lvl>
    <w:lvl w:ilvl="1">
      <w:start w:val="1"/>
      <w:numFmt w:val="decimal"/>
      <w:pStyle w:val="Level2Number"/>
      <w:lvlText w:val="%1.%2"/>
      <w:lvlJc w:val="left"/>
      <w:pPr>
        <w:tabs>
          <w:tab w:val="num" w:pos="720"/>
        </w:tabs>
        <w:ind w:left="720" w:hanging="720"/>
      </w:pPr>
      <w:rPr>
        <w:rFonts w:ascii="Arial" w:hAnsi="Arial" w:cs="Arial"/>
        <w:i w:val="0"/>
        <w:caps w:val="0"/>
        <w:sz w:val="20"/>
      </w:rPr>
    </w:lvl>
    <w:lvl w:ilvl="2">
      <w:start w:val="1"/>
      <w:numFmt w:val="lowerLetter"/>
      <w:pStyle w:val="Level3Number"/>
      <w:lvlText w:val="(%3)"/>
      <w:lvlJc w:val="left"/>
      <w:pPr>
        <w:tabs>
          <w:tab w:val="num" w:pos="1701"/>
        </w:tabs>
        <w:ind w:left="1701" w:hanging="567"/>
      </w:pPr>
      <w:rPr>
        <w:rFonts w:ascii="Arial" w:hAnsi="Arial" w:cs="Arial"/>
        <w:i w:val="0"/>
        <w:sz w:val="20"/>
      </w:rPr>
    </w:lvl>
    <w:lvl w:ilvl="3">
      <w:start w:val="1"/>
      <w:numFmt w:val="lowerRoman"/>
      <w:pStyle w:val="Level4Number"/>
      <w:lvlText w:val="(%4)"/>
      <w:lvlJc w:val="left"/>
      <w:pPr>
        <w:tabs>
          <w:tab w:val="num" w:pos="2268"/>
        </w:tabs>
        <w:ind w:left="2268" w:hanging="567"/>
      </w:pPr>
      <w:rPr>
        <w:rFonts w:ascii="Arial" w:hAnsi="Arial" w:cs="Arial"/>
        <w:i w:val="0"/>
        <w:sz w:val="20"/>
      </w:rPr>
    </w:lvl>
    <w:lvl w:ilvl="4">
      <w:start w:val="1"/>
      <w:numFmt w:val="upperLetter"/>
      <w:pStyle w:val="Level5Number"/>
      <w:lvlText w:val="(%5)"/>
      <w:lvlJc w:val="left"/>
      <w:pPr>
        <w:tabs>
          <w:tab w:val="num" w:pos="2835"/>
        </w:tabs>
        <w:ind w:left="2835" w:hanging="567"/>
      </w:pPr>
      <w:rPr>
        <w:rFonts w:ascii="Arial" w:hAnsi="Arial"/>
        <w:b w:val="0"/>
        <w:bCs w:val="0"/>
        <w:i w:val="0"/>
        <w:iCs w:val="0"/>
        <w:caps w:val="0"/>
        <w:smallCaps w:val="0"/>
        <w:strike w:val="0"/>
        <w:dstrike w:val="0"/>
        <w:vanish w:val="0"/>
        <w:color w:val="000000"/>
        <w:spacing w:val="0"/>
        <w:kern w:val="0"/>
        <w:u w:val="none"/>
        <w:effect w:val="none"/>
      </w:rPr>
    </w:lvl>
    <w:lvl w:ilvl="5">
      <w:start w:val="1"/>
      <w:numFmt w:val="decimal"/>
      <w:lvlText w:val="%6."/>
      <w:lvlJc w:val="left"/>
      <w:pPr>
        <w:tabs>
          <w:tab w:val="num" w:pos="4320"/>
        </w:tabs>
        <w:ind w:left="4320" w:hanging="720"/>
      </w:pPr>
      <w:rPr>
        <w:rFonts w:ascii="Arial" w:hAnsi="Arial" w:cs="Times New Roman"/>
        <w:b w:val="0"/>
        <w:i w:val="0"/>
        <w:sz w:val="22"/>
      </w:r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rPr>
        <w:rFonts w:ascii="Arial" w:hAnsi="Arial" w:cs="Times New Roman"/>
        <w:b w:val="0"/>
        <w:i w:val="0"/>
        <w:sz w:val="22"/>
      </w:rPr>
    </w:lvl>
    <w:lvl w:ilvl="8">
      <w:start w:val="1"/>
      <w:numFmt w:val="decimal"/>
      <w:lvlText w:val="%9."/>
      <w:lvlJc w:val="left"/>
      <w:pPr>
        <w:tabs>
          <w:tab w:val="num" w:pos="6480"/>
        </w:tabs>
        <w:ind w:left="6480" w:hanging="720"/>
      </w:pPr>
      <w:rPr>
        <w:rFonts w:ascii="Arial" w:hAnsi="Arial" w:cs="Times New Roman"/>
        <w:b w:val="0"/>
        <w:i w:val="0"/>
        <w:sz w:val="22"/>
      </w:rPr>
    </w:lvl>
  </w:abstractNum>
  <w:abstractNum w:abstractNumId="2" w15:restartNumberingAfterBreak="0">
    <w:nsid w:val="00000003"/>
    <w:multiLevelType w:val="hybridMultilevel"/>
    <w:tmpl w:val="E2823C66"/>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hybridMultilevel"/>
    <w:tmpl w:val="554E001C"/>
    <w:lvl w:ilvl="0" w:tplc="00000000">
      <w:start w:val="1"/>
      <w:numFmt w:val="lowerLetter"/>
      <w:lvlText w:val="(%1)"/>
      <w:lvlJc w:val="left"/>
      <w:pPr>
        <w:ind w:left="720" w:hanging="360"/>
      </w:pPr>
    </w:lvl>
    <w:lvl w:ilvl="1" w:tplc="00000001">
      <w:start w:val="1"/>
      <w:numFmt w:val="lowerLetter"/>
      <w:lvlText w:val="%2."/>
      <w:lvlJc w:val="left"/>
      <w:pPr>
        <w:ind w:left="1440" w:hanging="360"/>
      </w:pPr>
    </w:lvl>
    <w:lvl w:ilvl="2" w:tplc="00000002">
      <w:start w:val="1"/>
      <w:numFmt w:val="lowerRoman"/>
      <w:lvlText w:val="%3."/>
      <w:lvlJc w:val="right"/>
      <w:pPr>
        <w:ind w:left="2160" w:hanging="180"/>
      </w:pPr>
    </w:lvl>
    <w:lvl w:ilvl="3" w:tplc="00000003">
      <w:start w:val="1"/>
      <w:numFmt w:val="decimal"/>
      <w:lvlText w:val="%4."/>
      <w:lvlJc w:val="left"/>
      <w:pPr>
        <w:ind w:left="2880" w:hanging="360"/>
      </w:pPr>
    </w:lvl>
    <w:lvl w:ilvl="4" w:tplc="00000004">
      <w:start w:val="1"/>
      <w:numFmt w:val="lowerLetter"/>
      <w:lvlText w:val="%5."/>
      <w:lvlJc w:val="left"/>
      <w:pPr>
        <w:ind w:left="3600" w:hanging="360"/>
      </w:pPr>
    </w:lvl>
    <w:lvl w:ilvl="5" w:tplc="00000005">
      <w:start w:val="1"/>
      <w:numFmt w:val="lowerRoman"/>
      <w:lvlText w:val="%6."/>
      <w:lvlJc w:val="right"/>
      <w:pPr>
        <w:ind w:left="4320" w:hanging="180"/>
      </w:pPr>
    </w:lvl>
    <w:lvl w:ilvl="6" w:tplc="00000006">
      <w:start w:val="1"/>
      <w:numFmt w:val="decimal"/>
      <w:lvlText w:val="%7."/>
      <w:lvlJc w:val="left"/>
      <w:pPr>
        <w:ind w:left="5040" w:hanging="360"/>
      </w:pPr>
    </w:lvl>
    <w:lvl w:ilvl="7" w:tplc="00000007">
      <w:start w:val="1"/>
      <w:numFmt w:val="lowerLetter"/>
      <w:lvlText w:val="%8."/>
      <w:lvlJc w:val="left"/>
      <w:pPr>
        <w:ind w:left="5760" w:hanging="360"/>
      </w:pPr>
    </w:lvl>
    <w:lvl w:ilvl="8" w:tplc="00000008">
      <w:start w:val="1"/>
      <w:numFmt w:val="lowerRoman"/>
      <w:lvlText w:val="%9."/>
      <w:lvlJc w:val="right"/>
      <w:pPr>
        <w:ind w:left="6480" w:hanging="180"/>
      </w:pPr>
    </w:lvl>
  </w:abstractNum>
  <w:abstractNum w:abstractNumId="4" w15:restartNumberingAfterBreak="0">
    <w:nsid w:val="00000005"/>
    <w:multiLevelType w:val="hybridMultilevel"/>
    <w:tmpl w:val="712E8A76"/>
    <w:lvl w:ilvl="0" w:tplc="00000000">
      <w:start w:val="1"/>
      <w:numFmt w:val="lowerLetter"/>
      <w:lvlText w:val="(%1)"/>
      <w:lvlJc w:val="left"/>
      <w:pPr>
        <w:ind w:left="1584" w:hanging="360"/>
      </w:pPr>
    </w:lvl>
    <w:lvl w:ilvl="1" w:tplc="00000001">
      <w:start w:val="1"/>
      <w:numFmt w:val="lowerLetter"/>
      <w:lvlText w:val="%2."/>
      <w:lvlJc w:val="left"/>
      <w:pPr>
        <w:ind w:left="2304" w:hanging="360"/>
      </w:pPr>
    </w:lvl>
    <w:lvl w:ilvl="2" w:tplc="00000002">
      <w:start w:val="1"/>
      <w:numFmt w:val="lowerRoman"/>
      <w:lvlText w:val="%3."/>
      <w:lvlJc w:val="right"/>
      <w:pPr>
        <w:ind w:left="3024" w:hanging="180"/>
      </w:pPr>
    </w:lvl>
    <w:lvl w:ilvl="3" w:tplc="00000003">
      <w:start w:val="1"/>
      <w:numFmt w:val="decimal"/>
      <w:lvlText w:val="%4."/>
      <w:lvlJc w:val="left"/>
      <w:pPr>
        <w:ind w:left="3744" w:hanging="360"/>
      </w:pPr>
    </w:lvl>
    <w:lvl w:ilvl="4" w:tplc="00000004">
      <w:start w:val="1"/>
      <w:numFmt w:val="lowerLetter"/>
      <w:lvlText w:val="%5."/>
      <w:lvlJc w:val="left"/>
      <w:pPr>
        <w:ind w:left="4464" w:hanging="360"/>
      </w:pPr>
    </w:lvl>
    <w:lvl w:ilvl="5" w:tplc="00000005">
      <w:start w:val="1"/>
      <w:numFmt w:val="lowerRoman"/>
      <w:lvlText w:val="%6."/>
      <w:lvlJc w:val="right"/>
      <w:pPr>
        <w:ind w:left="5184" w:hanging="180"/>
      </w:pPr>
    </w:lvl>
    <w:lvl w:ilvl="6" w:tplc="00000006">
      <w:start w:val="1"/>
      <w:numFmt w:val="decimal"/>
      <w:lvlText w:val="%7."/>
      <w:lvlJc w:val="left"/>
      <w:pPr>
        <w:ind w:left="5904" w:hanging="360"/>
      </w:pPr>
    </w:lvl>
    <w:lvl w:ilvl="7" w:tplc="00000007">
      <w:start w:val="1"/>
      <w:numFmt w:val="lowerLetter"/>
      <w:lvlText w:val="%8."/>
      <w:lvlJc w:val="left"/>
      <w:pPr>
        <w:ind w:left="6624" w:hanging="360"/>
      </w:pPr>
    </w:lvl>
    <w:lvl w:ilvl="8" w:tplc="00000008">
      <w:start w:val="1"/>
      <w:numFmt w:val="lowerRoman"/>
      <w:lvlText w:val="%9."/>
      <w:lvlJc w:val="right"/>
      <w:pPr>
        <w:ind w:left="7344" w:hanging="180"/>
      </w:pPr>
    </w:lvl>
  </w:abstractNum>
  <w:abstractNum w:abstractNumId="5" w15:restartNumberingAfterBreak="0">
    <w:nsid w:val="00000006"/>
    <w:multiLevelType w:val="hybridMultilevel"/>
    <w:tmpl w:val="093A3976"/>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hybridMultilevel"/>
    <w:tmpl w:val="FBF0AD5E"/>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7" w15:restartNumberingAfterBreak="0">
    <w:nsid w:val="00000008"/>
    <w:multiLevelType w:val="hybridMultilevel"/>
    <w:tmpl w:val="312254FA"/>
    <w:lvl w:ilvl="0" w:tplc="00000000">
      <w:start w:val="1"/>
      <w:numFmt w:val="bullet"/>
      <w:lvlText w:val=""/>
      <w:lvlJc w:val="left"/>
      <w:pPr>
        <w:tabs>
          <w:tab w:val="num" w:pos="360"/>
        </w:tabs>
        <w:ind w:left="360" w:hanging="360"/>
      </w:pPr>
      <w:rPr>
        <w:rFonts w:ascii="Symbol" w:hAnsi="Symbol"/>
        <w:color w:val="auto"/>
        <w:sz w:val="24"/>
        <w:szCs w:val="24"/>
      </w:rPr>
    </w:lvl>
    <w:lvl w:ilvl="1" w:tplc="00000001">
      <w:start w:val="1"/>
      <w:numFmt w:val="bullet"/>
      <w:lvlText w:val="o"/>
      <w:lvlJc w:val="left"/>
      <w:pPr>
        <w:tabs>
          <w:tab w:val="num" w:pos="1440"/>
        </w:tabs>
        <w:ind w:left="1440" w:hanging="360"/>
      </w:pPr>
      <w:rPr>
        <w:rFonts w:ascii="Courier New" w:hAnsi="Courier New" w:cs="Courier New"/>
      </w:rPr>
    </w:lvl>
    <w:lvl w:ilvl="2" w:tplc="00000002">
      <w:start w:val="1"/>
      <w:numFmt w:val="bullet"/>
      <w:lvlText w:val=""/>
      <w:lvlJc w:val="left"/>
      <w:pPr>
        <w:tabs>
          <w:tab w:val="num" w:pos="2160"/>
        </w:tabs>
        <w:ind w:left="2160" w:hanging="360"/>
      </w:pPr>
      <w:rPr>
        <w:rFonts w:ascii="Wingdings" w:hAnsi="Wingdings"/>
      </w:rPr>
    </w:lvl>
    <w:lvl w:ilvl="3" w:tplc="00000003">
      <w:start w:val="1"/>
      <w:numFmt w:val="bullet"/>
      <w:lvlText w:val=""/>
      <w:lvlJc w:val="left"/>
      <w:pPr>
        <w:tabs>
          <w:tab w:val="num" w:pos="2880"/>
        </w:tabs>
        <w:ind w:left="2880" w:hanging="360"/>
      </w:pPr>
      <w:rPr>
        <w:rFonts w:ascii="Symbol" w:hAnsi="Symbol"/>
      </w:rPr>
    </w:lvl>
    <w:lvl w:ilvl="4" w:tplc="00000004">
      <w:start w:val="1"/>
      <w:numFmt w:val="bullet"/>
      <w:lvlText w:val="o"/>
      <w:lvlJc w:val="left"/>
      <w:pPr>
        <w:tabs>
          <w:tab w:val="num" w:pos="3600"/>
        </w:tabs>
        <w:ind w:left="3600" w:hanging="360"/>
      </w:pPr>
      <w:rPr>
        <w:rFonts w:ascii="Courier New" w:hAnsi="Courier New" w:cs="Courier New"/>
      </w:rPr>
    </w:lvl>
    <w:lvl w:ilvl="5" w:tplc="00000005">
      <w:start w:val="1"/>
      <w:numFmt w:val="bullet"/>
      <w:lvlText w:val=""/>
      <w:lvlJc w:val="left"/>
      <w:pPr>
        <w:tabs>
          <w:tab w:val="num" w:pos="4320"/>
        </w:tabs>
        <w:ind w:left="4320" w:hanging="360"/>
      </w:pPr>
      <w:rPr>
        <w:rFonts w:ascii="Wingdings" w:hAnsi="Wingdings"/>
      </w:rPr>
    </w:lvl>
    <w:lvl w:ilvl="6" w:tplc="00000006">
      <w:start w:val="1"/>
      <w:numFmt w:val="bullet"/>
      <w:lvlText w:val=""/>
      <w:lvlJc w:val="left"/>
      <w:pPr>
        <w:tabs>
          <w:tab w:val="num" w:pos="5040"/>
        </w:tabs>
        <w:ind w:left="5040" w:hanging="360"/>
      </w:pPr>
      <w:rPr>
        <w:rFonts w:ascii="Symbol" w:hAnsi="Symbol"/>
      </w:rPr>
    </w:lvl>
    <w:lvl w:ilvl="7" w:tplc="00000007">
      <w:start w:val="1"/>
      <w:numFmt w:val="bullet"/>
      <w:lvlText w:val="o"/>
      <w:lvlJc w:val="left"/>
      <w:pPr>
        <w:tabs>
          <w:tab w:val="num" w:pos="5760"/>
        </w:tabs>
        <w:ind w:left="5760" w:hanging="360"/>
      </w:pPr>
      <w:rPr>
        <w:rFonts w:ascii="Courier New" w:hAnsi="Courier New" w:cs="Courier New"/>
      </w:rPr>
    </w:lvl>
    <w:lvl w:ilvl="8" w:tplc="00000008">
      <w:start w:val="1"/>
      <w:numFmt w:val="bullet"/>
      <w:lvlText w:val=""/>
      <w:lvlJc w:val="left"/>
      <w:pPr>
        <w:tabs>
          <w:tab w:val="num" w:pos="6480"/>
        </w:tabs>
        <w:ind w:left="6480" w:hanging="360"/>
      </w:pPr>
      <w:rPr>
        <w:rFonts w:ascii="Wingdings" w:hAnsi="Wingdings"/>
      </w:rPr>
    </w:lvl>
  </w:abstractNum>
  <w:abstractNum w:abstractNumId="8" w15:restartNumberingAfterBreak="0">
    <w:nsid w:val="0B491974"/>
    <w:multiLevelType w:val="hybridMultilevel"/>
    <w:tmpl w:val="2CDA30A2"/>
    <w:lvl w:ilvl="0" w:tplc="B642764E">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77508C"/>
    <w:multiLevelType w:val="multilevel"/>
    <w:tmpl w:val="D7906484"/>
    <w:lvl w:ilvl="0">
      <w:numFmt w:val="decimal"/>
      <w:pStyle w:val="OATliststyle"/>
      <w:lvlText w:val=""/>
      <w:lvlJc w:val="left"/>
      <w:pPr>
        <w:ind w:left="502" w:hanging="360"/>
      </w:pPr>
      <w:rPr>
        <w:rFonts w:hint="default" w:ascii="Wingdings" w:hAnsi="Wingdings"/>
        <w:color w:val="0092D2"/>
      </w:rPr>
    </w:lvl>
    <w:lvl w:ilvl="1">
      <w:numFmt w:val="decimal"/>
      <w:lvlText w:val=""/>
      <w:lvlJc w:val="left"/>
      <w:pPr>
        <w:ind w:left="567" w:hanging="283"/>
      </w:pPr>
      <w:rPr>
        <w:rFonts w:hint="default" w:ascii="Wingdings" w:hAnsi="Wingdings"/>
        <w:color w:val="808080"/>
      </w:rPr>
    </w:lvl>
    <w:lvl w:ilvl="2">
      <w:numFmt w:val="decimal"/>
      <w:lvlText w:val=""/>
      <w:lvlJc w:val="left"/>
      <w:pPr>
        <w:ind w:left="851" w:hanging="284"/>
      </w:pPr>
      <w:rPr>
        <w:rFonts w:hint="default" w:ascii="Wingdings" w:hAnsi="Wingdings"/>
        <w:color w:val="80808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27819EA"/>
    <w:multiLevelType w:val="hybridMultilevel"/>
    <w:tmpl w:val="A0160F44"/>
    <w:lvl w:ilvl="0" w:tplc="2500F7B6">
      <w:start w:val="1"/>
      <w:numFmt w:val="lowerLetter"/>
      <w:lvlText w:val="(%1)"/>
      <w:lvlJc w:val="left"/>
      <w:pPr>
        <w:tabs>
          <w:tab w:val="num" w:pos="1440"/>
        </w:tabs>
        <w:ind w:left="1440" w:hanging="360"/>
      </w:pPr>
      <w:rPr>
        <w:rFonts w:hint="default" w:ascii="Arial" w:hAnsi="Arial" w:cs="Arial"/>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3F00BF"/>
    <w:multiLevelType w:val="multilevel"/>
    <w:tmpl w:val="92B6FB68"/>
    <w:lvl w:ilvl="0">
      <w:start w:val="1"/>
      <w:numFmt w:val="decimal"/>
      <w:pStyle w:val="StyleClauseHeadingTimesNewRoman10pt"/>
      <w:lvlText w:val="%1"/>
      <w:lvlJc w:val="left"/>
      <w:pPr>
        <w:tabs>
          <w:tab w:val="num" w:pos="3600"/>
        </w:tabs>
        <w:ind w:left="360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lowerLetter"/>
      <w:lvlText w:val="(%3)"/>
      <w:lvlJc w:val="left"/>
      <w:pPr>
        <w:tabs>
          <w:tab w:val="num" w:pos="360"/>
        </w:tabs>
        <w:ind w:left="360" w:hanging="360"/>
      </w:pPr>
      <w:rPr>
        <w:rFonts w:hint="default"/>
        <w:color w:val="auto"/>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11706C"/>
    <w:multiLevelType w:val="multilevel"/>
    <w:tmpl w:val="3EA0C9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AD53978"/>
    <w:multiLevelType w:val="hybridMultilevel"/>
    <w:tmpl w:val="EC92279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4" w15:restartNumberingAfterBreak="0">
    <w:nsid w:val="3C53732F"/>
    <w:multiLevelType w:val="hybridMultilevel"/>
    <w:tmpl w:val="916E962C"/>
    <w:lvl w:ilvl="0" w:tplc="AA7AB61A">
      <w:start w:val="1"/>
      <w:numFmt w:val="lowerLetter"/>
      <w:pStyle w:val="Clause3"/>
      <w:lvlText w:val="(%1)"/>
      <w:lvlJc w:val="left"/>
      <w:pPr>
        <w:tabs>
          <w:tab w:val="num" w:pos="2160"/>
        </w:tabs>
        <w:ind w:left="2160" w:hanging="720"/>
      </w:pPr>
      <w:rPr>
        <w:rFonts w:hint="default"/>
        <w:b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5" w15:restartNumberingAfterBreak="0">
    <w:nsid w:val="3E806E7A"/>
    <w:multiLevelType w:val="hybridMultilevel"/>
    <w:tmpl w:val="3260FF54"/>
    <w:lvl w:ilvl="0" w:tplc="0809000F">
      <w:start w:val="1"/>
      <w:numFmt w:val="decimal"/>
      <w:lvlText w:val="%1."/>
      <w:lvlJc w:val="left"/>
      <w:pPr>
        <w:ind w:left="1080" w:hanging="360"/>
      </w:pPr>
    </w:lvl>
    <w:lvl w:ilvl="1" w:tplc="08090003">
      <w:start w:val="1"/>
      <w:numFmt w:val="bullet"/>
      <w:lvlText w:val="o"/>
      <w:lvlJc w:val="left"/>
      <w:pPr>
        <w:ind w:left="1800" w:hanging="360"/>
      </w:pPr>
      <w:rPr>
        <w:rFonts w:hint="default" w:ascii="Courier New" w:hAnsi="Courier New" w:cs="Courier New"/>
      </w:rPr>
    </w:lvl>
    <w:lvl w:ilvl="2" w:tplc="08090005">
      <w:start w:val="1"/>
      <w:numFmt w:val="bullet"/>
      <w:lvlText w:val=""/>
      <w:lvlJc w:val="left"/>
      <w:pPr>
        <w:ind w:left="2520" w:hanging="360"/>
      </w:pPr>
      <w:rPr>
        <w:rFonts w:hint="default" w:ascii="Wingdings" w:hAnsi="Wingdings"/>
      </w:rPr>
    </w:lvl>
    <w:lvl w:ilvl="3" w:tplc="08090001">
      <w:start w:val="1"/>
      <w:numFmt w:val="bullet"/>
      <w:lvlText w:val=""/>
      <w:lvlJc w:val="left"/>
      <w:pPr>
        <w:ind w:left="3240" w:hanging="360"/>
      </w:pPr>
      <w:rPr>
        <w:rFonts w:hint="default" w:ascii="Symbol" w:hAnsi="Symbol"/>
      </w:rPr>
    </w:lvl>
    <w:lvl w:ilvl="4" w:tplc="08090003">
      <w:start w:val="1"/>
      <w:numFmt w:val="bullet"/>
      <w:lvlText w:val="o"/>
      <w:lvlJc w:val="left"/>
      <w:pPr>
        <w:ind w:left="3960" w:hanging="360"/>
      </w:pPr>
      <w:rPr>
        <w:rFonts w:hint="default" w:ascii="Courier New" w:hAnsi="Courier New" w:cs="Courier New"/>
      </w:rPr>
    </w:lvl>
    <w:lvl w:ilvl="5" w:tplc="08090005">
      <w:start w:val="1"/>
      <w:numFmt w:val="bullet"/>
      <w:lvlText w:val=""/>
      <w:lvlJc w:val="left"/>
      <w:pPr>
        <w:ind w:left="4680" w:hanging="360"/>
      </w:pPr>
      <w:rPr>
        <w:rFonts w:hint="default" w:ascii="Wingdings" w:hAnsi="Wingdings"/>
      </w:rPr>
    </w:lvl>
    <w:lvl w:ilvl="6" w:tplc="08090001">
      <w:start w:val="1"/>
      <w:numFmt w:val="bullet"/>
      <w:lvlText w:val=""/>
      <w:lvlJc w:val="left"/>
      <w:pPr>
        <w:ind w:left="5400" w:hanging="360"/>
      </w:pPr>
      <w:rPr>
        <w:rFonts w:hint="default" w:ascii="Symbol" w:hAnsi="Symbol"/>
      </w:rPr>
    </w:lvl>
    <w:lvl w:ilvl="7" w:tplc="08090003">
      <w:start w:val="1"/>
      <w:numFmt w:val="bullet"/>
      <w:lvlText w:val="o"/>
      <w:lvlJc w:val="left"/>
      <w:pPr>
        <w:ind w:left="6120" w:hanging="360"/>
      </w:pPr>
      <w:rPr>
        <w:rFonts w:hint="default" w:ascii="Courier New" w:hAnsi="Courier New" w:cs="Courier New"/>
      </w:rPr>
    </w:lvl>
    <w:lvl w:ilvl="8" w:tplc="08090005">
      <w:start w:val="1"/>
      <w:numFmt w:val="bullet"/>
      <w:lvlText w:val=""/>
      <w:lvlJc w:val="left"/>
      <w:pPr>
        <w:ind w:left="6840" w:hanging="360"/>
      </w:pPr>
      <w:rPr>
        <w:rFonts w:hint="default" w:ascii="Wingdings" w:hAnsi="Wingdings"/>
      </w:rPr>
    </w:lvl>
  </w:abstractNum>
  <w:abstractNum w:abstractNumId="16" w15:restartNumberingAfterBreak="0">
    <w:nsid w:val="3E852985"/>
    <w:multiLevelType w:val="multilevel"/>
    <w:tmpl w:val="FC3AFEFE"/>
    <w:lvl w:ilvl="0">
      <w:start w:val="1"/>
      <w:numFmt w:val="decimal"/>
      <w:lvlRestart w:val="0"/>
      <w:pStyle w:val="NoteLevel1"/>
      <w:isLgl/>
      <w:lvlText w:val="%1"/>
      <w:lvlJc w:val="left"/>
      <w:pPr>
        <w:tabs>
          <w:tab w:val="num" w:pos="720"/>
        </w:tabs>
        <w:ind w:left="720" w:hanging="720"/>
      </w:pPr>
      <w:rPr>
        <w:b w:val="0"/>
        <w:i w:val="0"/>
        <w:u w:val="none"/>
      </w:rPr>
    </w:lvl>
    <w:lvl w:ilvl="1">
      <w:start w:val="1"/>
      <w:numFmt w:val="lowerLetter"/>
      <w:pStyle w:val="NoteLevel2"/>
      <w:lvlText w:val="(%2)"/>
      <w:lvlJc w:val="left"/>
      <w:pPr>
        <w:tabs>
          <w:tab w:val="num" w:pos="1440"/>
        </w:tabs>
        <w:ind w:left="1440" w:hanging="720"/>
      </w:pPr>
      <w:rPr>
        <w:b w:val="0"/>
        <w:i w:val="0"/>
      </w:rPr>
    </w:lvl>
    <w:lvl w:ilvl="2">
      <w:start w:val="1"/>
      <w:numFmt w:val="lowerRoman"/>
      <w:pStyle w:val="NoteLevel3"/>
      <w:lvlText w:val="(%3)"/>
      <w:lvlJc w:val="left"/>
      <w:pPr>
        <w:tabs>
          <w:tab w:val="num" w:pos="2160"/>
        </w:tabs>
        <w:ind w:left="2160" w:hanging="720"/>
      </w:pPr>
    </w:lvl>
    <w:lvl w:ilvl="3">
      <w:start w:val="1"/>
      <w:numFmt w:val="upperLetter"/>
      <w:pStyle w:val="NoteLevel4"/>
      <w:lvlText w:val="(%4)"/>
      <w:lvlJc w:val="left"/>
      <w:pPr>
        <w:tabs>
          <w:tab w:val="num" w:pos="2880"/>
        </w:tabs>
        <w:ind w:left="2880" w:hanging="720"/>
      </w:pPr>
    </w:lvl>
    <w:lvl w:ilvl="4">
      <w:start w:val="1"/>
      <w:numFmt w:val="decimal"/>
      <w:pStyle w:val="NoteLevel5"/>
      <w:lvlText w:val="%5)"/>
      <w:lvlJc w:val="left"/>
      <w:pPr>
        <w:tabs>
          <w:tab w:val="num" w:pos="3600"/>
        </w:tabs>
        <w:ind w:left="3600" w:hanging="720"/>
      </w:pPr>
    </w:lvl>
    <w:lvl w:ilvl="5">
      <w:start w:val="1"/>
      <w:numFmt w:val="lowerLetter"/>
      <w:pStyle w:val="NoteLevel6"/>
      <w:lvlText w:val="%6)"/>
      <w:lvlJc w:val="left"/>
      <w:pPr>
        <w:tabs>
          <w:tab w:val="num" w:pos="4320"/>
        </w:tabs>
        <w:ind w:left="4320" w:hanging="720"/>
      </w:pPr>
    </w:lvl>
    <w:lvl w:ilvl="6">
      <w:start w:val="1"/>
      <w:numFmt w:val="lowerRoman"/>
      <w:pStyle w:val="NoteLevel7"/>
      <w:lvlText w:val="%7)"/>
      <w:lvlJc w:val="left"/>
      <w:pPr>
        <w:tabs>
          <w:tab w:val="num" w:pos="5040"/>
        </w:tabs>
        <w:ind w:left="5040" w:hanging="720"/>
      </w:pPr>
    </w:lvl>
    <w:lvl w:ilvl="7">
      <w:start w:val="1"/>
      <w:numFmt w:val="upperLetter"/>
      <w:pStyle w:val="NoteLevel8"/>
      <w:lvlText w:val="%8)"/>
      <w:lvlJc w:val="left"/>
      <w:pPr>
        <w:tabs>
          <w:tab w:val="num" w:pos="5760"/>
        </w:tabs>
        <w:ind w:left="5760" w:hanging="720"/>
      </w:pPr>
    </w:lvl>
    <w:lvl w:ilvl="8">
      <w:start w:val="1"/>
      <w:numFmt w:val="none"/>
      <w:suff w:val="nothing"/>
      <w:lvlText w:val=""/>
      <w:lvlJc w:val="left"/>
      <w:pPr>
        <w:ind w:left="5760" w:hanging="720"/>
      </w:pPr>
    </w:lvl>
  </w:abstractNum>
  <w:abstractNum w:abstractNumId="17" w15:restartNumberingAfterBreak="0">
    <w:nsid w:val="46AF5A6E"/>
    <w:multiLevelType w:val="multilevel"/>
    <w:tmpl w:val="E2CC2B8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8" w15:restartNumberingAfterBreak="0">
    <w:nsid w:val="48E00F4C"/>
    <w:multiLevelType w:val="multilevel"/>
    <w:tmpl w:val="8E165032"/>
    <w:lvl w:ilvl="0">
      <w:start w:val="1"/>
      <w:numFmt w:val="decimal"/>
      <w:pStyle w:val="Sch1styleclause"/>
      <w:lvlText w:val="%1."/>
      <w:lvlJc w:val="left"/>
      <w:pPr>
        <w:tabs>
          <w:tab w:val="num" w:pos="862"/>
        </w:tabs>
        <w:ind w:left="862" w:hanging="720"/>
      </w:pPr>
      <w:rPr>
        <w:rFonts w:hint="default" w:ascii="Century Gothic" w:hAnsi="Century Gothic" w:cs="Times New Roman"/>
        <w:b/>
        <w:i w:val="0"/>
        <w:caps/>
        <w:smallCaps w:val="0"/>
        <w:sz w:val="18"/>
        <w:szCs w:val="18"/>
      </w:rPr>
    </w:lvl>
    <w:lvl w:ilvl="1">
      <w:start w:val="1"/>
      <w:numFmt w:val="lowerLetter"/>
      <w:pStyle w:val="Sch1stylesubclause"/>
      <w:lvlText w:val="(%2)"/>
      <w:lvlJc w:val="left"/>
      <w:pPr>
        <w:tabs>
          <w:tab w:val="num" w:pos="1430"/>
        </w:tabs>
        <w:ind w:left="1430" w:hanging="720"/>
      </w:pPr>
      <w:rPr>
        <w:rFonts w:eastAsia="Times New Roman" w:cs="Arial" w:asciiTheme="minorHAnsi" w:hAnsiTheme="minorHAnsi"/>
        <w:b w:val="0"/>
        <w:i w:val="0"/>
        <w:caps w:val="0"/>
        <w:sz w:val="22"/>
        <w:szCs w:val="22"/>
      </w:rPr>
    </w:lvl>
    <w:lvl w:ilvl="2">
      <w:start w:val="1"/>
      <w:numFmt w:val="lowerLetter"/>
      <w:pStyle w:val="Sch1stylepara"/>
      <w:lvlText w:val="(%3)"/>
      <w:lvlJc w:val="left"/>
      <w:pPr>
        <w:tabs>
          <w:tab w:val="num" w:pos="1647"/>
        </w:tabs>
        <w:ind w:left="1647" w:hanging="567"/>
      </w:pPr>
      <w:rPr>
        <w:rFonts w:hint="default" w:ascii="Century Gothic" w:hAnsi="Century Gothic" w:cs="Times New Roman"/>
        <w:b w:val="0"/>
        <w:i w:val="0"/>
        <w:sz w:val="18"/>
        <w:szCs w:val="18"/>
      </w:rPr>
    </w:lvl>
    <w:lvl w:ilvl="3">
      <w:start w:val="1"/>
      <w:numFmt w:val="lowerRoman"/>
      <w:pStyle w:val="Sch1stylesubpara"/>
      <w:lvlText w:val="(%4)"/>
      <w:lvlJc w:val="left"/>
      <w:pPr>
        <w:tabs>
          <w:tab w:val="num" w:pos="2421"/>
        </w:tabs>
        <w:ind w:left="2268" w:hanging="567"/>
      </w:pPr>
      <w:rPr>
        <w:rFonts w:hint="default" w:ascii="Century Gothic" w:hAnsi="Century Gothic" w:cs="Times New Roman"/>
        <w:b w:val="0"/>
        <w:i w:val="0"/>
        <w:sz w:val="18"/>
        <w:szCs w:val="18"/>
      </w:rPr>
    </w:lvl>
    <w:lvl w:ilvl="4">
      <w:start w:val="1"/>
      <w:numFmt w:val="upperLetter"/>
      <w:lvlText w:val="(%5)"/>
      <w:lvlJc w:val="left"/>
      <w:pPr>
        <w:tabs>
          <w:tab w:val="num" w:pos="2880"/>
        </w:tabs>
        <w:ind w:left="2880" w:hanging="720"/>
      </w:pPr>
      <w:rPr>
        <w:rFonts w:hint="default" w:ascii="Times New Roman" w:hAnsi="Times New Roman" w:cs="Times New Roman"/>
        <w:b w:val="0"/>
        <w:i w:val="0"/>
        <w:sz w:val="22"/>
      </w:rPr>
    </w:lvl>
    <w:lvl w:ilvl="5">
      <w:start w:val="1"/>
      <w:numFmt w:val="decimal"/>
      <w:lvlText w:val="%6."/>
      <w:lvlJc w:val="left"/>
      <w:pPr>
        <w:tabs>
          <w:tab w:val="num" w:pos="3600"/>
        </w:tabs>
        <w:ind w:left="3600" w:hanging="720"/>
      </w:pPr>
      <w:rPr>
        <w:rFonts w:hint="default"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hint="default" w:ascii="Times New Roman" w:hAnsi="Times New Roman" w:cs="Times New Roman"/>
        <w:b w:val="0"/>
        <w:i w:val="0"/>
        <w:sz w:val="22"/>
      </w:rPr>
    </w:lvl>
    <w:lvl w:ilvl="8">
      <w:start w:val="1"/>
      <w:numFmt w:val="decimal"/>
      <w:lvlText w:val="%9."/>
      <w:lvlJc w:val="left"/>
      <w:pPr>
        <w:tabs>
          <w:tab w:val="num" w:pos="5760"/>
        </w:tabs>
        <w:ind w:left="5760" w:hanging="720"/>
      </w:pPr>
      <w:rPr>
        <w:rFonts w:hint="default" w:ascii="Times New Roman" w:hAnsi="Times New Roman" w:cs="Times New Roman"/>
        <w:b w:val="0"/>
        <w:i w:val="0"/>
        <w:sz w:val="22"/>
      </w:rPr>
    </w:lvl>
  </w:abstractNum>
  <w:abstractNum w:abstractNumId="19" w15:restartNumberingAfterBreak="0">
    <w:nsid w:val="4CEA6C51"/>
    <w:multiLevelType w:val="hybridMultilevel"/>
    <w:tmpl w:val="712E8A76"/>
    <w:lvl w:ilvl="0" w:tplc="00000000">
      <w:start w:val="1"/>
      <w:numFmt w:val="lowerLetter"/>
      <w:lvlText w:val="(%1)"/>
      <w:lvlJc w:val="left"/>
      <w:pPr>
        <w:ind w:left="1584" w:hanging="360"/>
      </w:pPr>
    </w:lvl>
    <w:lvl w:ilvl="1" w:tplc="00000001">
      <w:start w:val="1"/>
      <w:numFmt w:val="lowerLetter"/>
      <w:lvlText w:val="%2."/>
      <w:lvlJc w:val="left"/>
      <w:pPr>
        <w:ind w:left="2304" w:hanging="360"/>
      </w:pPr>
    </w:lvl>
    <w:lvl w:ilvl="2" w:tplc="00000002">
      <w:start w:val="1"/>
      <w:numFmt w:val="lowerRoman"/>
      <w:lvlText w:val="%3."/>
      <w:lvlJc w:val="right"/>
      <w:pPr>
        <w:ind w:left="3024" w:hanging="180"/>
      </w:pPr>
    </w:lvl>
    <w:lvl w:ilvl="3" w:tplc="00000003">
      <w:start w:val="1"/>
      <w:numFmt w:val="decimal"/>
      <w:lvlText w:val="%4."/>
      <w:lvlJc w:val="left"/>
      <w:pPr>
        <w:ind w:left="3744" w:hanging="360"/>
      </w:pPr>
    </w:lvl>
    <w:lvl w:ilvl="4" w:tplc="00000004">
      <w:start w:val="1"/>
      <w:numFmt w:val="lowerLetter"/>
      <w:lvlText w:val="%5."/>
      <w:lvlJc w:val="left"/>
      <w:pPr>
        <w:ind w:left="4464" w:hanging="360"/>
      </w:pPr>
    </w:lvl>
    <w:lvl w:ilvl="5" w:tplc="00000005">
      <w:start w:val="1"/>
      <w:numFmt w:val="lowerRoman"/>
      <w:lvlText w:val="%6."/>
      <w:lvlJc w:val="right"/>
      <w:pPr>
        <w:ind w:left="5184" w:hanging="180"/>
      </w:pPr>
    </w:lvl>
    <w:lvl w:ilvl="6" w:tplc="00000006">
      <w:start w:val="1"/>
      <w:numFmt w:val="decimal"/>
      <w:lvlText w:val="%7."/>
      <w:lvlJc w:val="left"/>
      <w:pPr>
        <w:ind w:left="5904" w:hanging="360"/>
      </w:pPr>
    </w:lvl>
    <w:lvl w:ilvl="7" w:tplc="00000007">
      <w:start w:val="1"/>
      <w:numFmt w:val="lowerLetter"/>
      <w:lvlText w:val="%8."/>
      <w:lvlJc w:val="left"/>
      <w:pPr>
        <w:ind w:left="6624" w:hanging="360"/>
      </w:pPr>
    </w:lvl>
    <w:lvl w:ilvl="8" w:tplc="00000008">
      <w:start w:val="1"/>
      <w:numFmt w:val="lowerRoman"/>
      <w:lvlText w:val="%9."/>
      <w:lvlJc w:val="right"/>
      <w:pPr>
        <w:ind w:left="7344" w:hanging="180"/>
      </w:pPr>
    </w:lvl>
  </w:abstractNum>
  <w:abstractNum w:abstractNumId="20" w15:restartNumberingAfterBreak="0">
    <w:nsid w:val="4DF044F4"/>
    <w:multiLevelType w:val="multilevel"/>
    <w:tmpl w:val="D996073C"/>
    <w:lvl w:ilvl="0">
      <w:start w:val="1"/>
      <w:numFmt w:val="decimal"/>
      <w:pStyle w:val="SHHeading1"/>
      <w:lvlText w:val="%1"/>
      <w:lvlJc w:val="left"/>
      <w:pPr>
        <w:tabs>
          <w:tab w:val="num" w:pos="720"/>
        </w:tabs>
        <w:ind w:left="720" w:hanging="720"/>
      </w:pPr>
      <w:rPr>
        <w:rFonts w:hint="default" w:cs="Times New Roman" w:asciiTheme="minorHAnsi" w:hAnsiTheme="minorHAnsi"/>
      </w:rPr>
    </w:lvl>
    <w:lvl w:ilvl="1">
      <w:start w:val="1"/>
      <w:numFmt w:val="decimal"/>
      <w:pStyle w:val="SHHeading2"/>
      <w:lvlText w:val="%1.%2"/>
      <w:lvlJc w:val="left"/>
      <w:pPr>
        <w:tabs>
          <w:tab w:val="num" w:pos="862"/>
        </w:tabs>
        <w:ind w:left="862" w:hanging="720"/>
      </w:pPr>
      <w:rPr>
        <w:rFonts w:hint="default" w:cs="Times New Roman" w:asciiTheme="minorHAnsi" w:hAnsiTheme="minorHAnsi"/>
        <w:b w:val="0"/>
        <w:color w:val="auto"/>
      </w:rPr>
    </w:lvl>
    <w:lvl w:ilvl="2">
      <w:start w:val="1"/>
      <w:numFmt w:val="decimal"/>
      <w:pStyle w:val="SHHeading3"/>
      <w:lvlText w:val="%1.%2.%3"/>
      <w:lvlJc w:val="left"/>
      <w:pPr>
        <w:tabs>
          <w:tab w:val="num" w:pos="1440"/>
        </w:tabs>
        <w:ind w:left="1440" w:hanging="720"/>
      </w:pPr>
      <w:rPr>
        <w:rFonts w:hint="default" w:cs="Times New Roman" w:asciiTheme="minorHAnsi" w:hAnsiTheme="minorHAnsi"/>
        <w:b w:val="0"/>
        <w:i w:val="0"/>
        <w:color w:val="auto"/>
      </w:rPr>
    </w:lvl>
    <w:lvl w:ilvl="3">
      <w:start w:val="1"/>
      <w:numFmt w:val="lowerLetter"/>
      <w:pStyle w:val="SHHeading4"/>
      <w:lvlText w:val="%4)"/>
      <w:lvlJc w:val="left"/>
      <w:pPr>
        <w:tabs>
          <w:tab w:val="num" w:pos="2160"/>
        </w:tabs>
        <w:ind w:left="2160" w:hanging="720"/>
      </w:pPr>
      <w:rPr>
        <w:rFonts w:hint="default" w:ascii="Calibri" w:hAnsi="Calibri" w:cs="Times New Roman"/>
        <w:color w:val="auto"/>
      </w:rPr>
    </w:lvl>
    <w:lvl w:ilvl="4">
      <w:start w:val="1"/>
      <w:numFmt w:val="lowerRoman"/>
      <w:pStyle w:val="SHHeading5"/>
      <w:lvlText w:val="%5"/>
      <w:lvlJc w:val="left"/>
      <w:pPr>
        <w:tabs>
          <w:tab w:val="num" w:pos="2880"/>
        </w:tabs>
        <w:ind w:left="2880" w:hanging="72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62D304FD"/>
    <w:multiLevelType w:val="hybridMultilevel"/>
    <w:tmpl w:val="403E103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753229"/>
    <w:multiLevelType w:val="hybridMultilevel"/>
    <w:tmpl w:val="A9465A78"/>
    <w:lvl w:ilvl="0" w:tplc="967EE62C">
      <w:start w:val="2"/>
      <w:numFmt w:val="decimal"/>
      <w:lvlText w:val="(%1)"/>
      <w:lvlJc w:val="left"/>
      <w:pPr>
        <w:tabs>
          <w:tab w:val="num" w:pos="720"/>
        </w:tabs>
        <w:ind w:left="720" w:hanging="360"/>
      </w:pPr>
      <w:rPr>
        <w:rFonts w:hint="default"/>
      </w:rPr>
    </w:lvl>
    <w:lvl w:ilvl="1" w:tplc="08E6A8DE">
      <w:start w:val="1"/>
      <w:numFmt w:val="lowerLetter"/>
      <w:lvlText w:val="(%2)"/>
      <w:lvlJc w:val="left"/>
      <w:pPr>
        <w:tabs>
          <w:tab w:val="num" w:pos="1440"/>
        </w:tabs>
        <w:ind w:left="1440" w:hanging="360"/>
      </w:pPr>
      <w:rPr>
        <w:rFonts w:hint="default"/>
        <w:b w:val="0"/>
      </w:rPr>
    </w:lvl>
    <w:lvl w:ilvl="2" w:tplc="0809001B">
      <w:start w:val="1"/>
      <w:numFmt w:val="lowerRoman"/>
      <w:lvlText w:val="%3."/>
      <w:lvlJc w:val="right"/>
      <w:pPr>
        <w:tabs>
          <w:tab w:val="num" w:pos="2160"/>
        </w:tabs>
        <w:ind w:left="2160" w:hanging="180"/>
      </w:pPr>
    </w:lvl>
    <w:lvl w:ilvl="3" w:tplc="879E33CE">
      <w:start w:val="16"/>
      <w:numFmt w:val="decimal"/>
      <w:lvlText w:val="%4"/>
      <w:lvlJc w:val="left"/>
      <w:pPr>
        <w:tabs>
          <w:tab w:val="num" w:pos="3000"/>
        </w:tabs>
        <w:ind w:left="3000" w:hanging="48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16405063">
    <w:abstractNumId w:val="0"/>
    <w:lvlOverride w:ilvl="0">
      <w:startOverride w:val="10"/>
    </w:lvlOverride>
  </w:num>
  <w:num w:numId="2" w16cid:durableId="14802640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05429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90543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685907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847457">
    <w:abstractNumId w:val="5"/>
  </w:num>
  <w:num w:numId="7" w16cid:durableId="1981812106">
    <w:abstractNumId w:val="7"/>
  </w:num>
  <w:num w:numId="8" w16cid:durableId="1109592141">
    <w:abstractNumId w:val="6"/>
  </w:num>
  <w:num w:numId="9" w16cid:durableId="1759137941">
    <w:abstractNumId w:val="2"/>
  </w:num>
  <w:num w:numId="10" w16cid:durableId="450395062">
    <w:abstractNumId w:val="4"/>
    <w:lvlOverride w:ilvl="0">
      <w:startOverride w:val="1"/>
      <w:lvl w:ilvl="0" w:tplc="00000000">
        <w:start w:val="1"/>
        <w:numFmt w:val="lowerLetter"/>
        <w:lvlText w:val="(%1)"/>
        <w:lvlJc w:val="left"/>
        <w:pPr>
          <w:ind w:left="1584" w:hanging="360"/>
        </w:pPr>
        <w:rPr>
          <w:color w:val="auto"/>
          <w:u w:val="none"/>
        </w:rPr>
      </w:lvl>
    </w:lvlOverride>
    <w:lvlOverride w:ilvl="1">
      <w:startOverride w:val="1"/>
      <w:lvl w:ilvl="1" w:tplc="00000001">
        <w:start w:val="1"/>
        <w:numFmt w:val="lowerLetter"/>
        <w:lvlText w:val="%2."/>
        <w:lvlJc w:val="left"/>
        <w:pPr>
          <w:ind w:left="2304" w:hanging="360"/>
        </w:pPr>
        <w:rPr>
          <w:color w:val="0000FF"/>
          <w:u w:val="double"/>
        </w:rPr>
      </w:lvl>
    </w:lvlOverride>
    <w:lvlOverride w:ilvl="2">
      <w:startOverride w:val="1"/>
      <w:lvl w:ilvl="2" w:tplc="00000002">
        <w:start w:val="1"/>
        <w:numFmt w:val="lowerRoman"/>
        <w:lvlText w:val="%3."/>
        <w:lvlJc w:val="right"/>
        <w:pPr>
          <w:ind w:left="3024" w:hanging="180"/>
        </w:pPr>
        <w:rPr>
          <w:color w:val="0000FF"/>
          <w:u w:val="double"/>
        </w:rPr>
      </w:lvl>
    </w:lvlOverride>
    <w:lvlOverride w:ilvl="3">
      <w:startOverride w:val="1"/>
      <w:lvl w:ilvl="3" w:tplc="00000003">
        <w:start w:val="1"/>
        <w:numFmt w:val="decimal"/>
        <w:lvlText w:val="%4."/>
        <w:lvlJc w:val="left"/>
        <w:pPr>
          <w:ind w:left="3744" w:hanging="360"/>
        </w:pPr>
        <w:rPr>
          <w:color w:val="0000FF"/>
          <w:u w:val="double"/>
        </w:rPr>
      </w:lvl>
    </w:lvlOverride>
    <w:lvlOverride w:ilvl="4">
      <w:startOverride w:val="1"/>
      <w:lvl w:ilvl="4" w:tplc="00000004">
        <w:start w:val="1"/>
        <w:numFmt w:val="lowerLetter"/>
        <w:lvlText w:val="%5."/>
        <w:lvlJc w:val="left"/>
        <w:pPr>
          <w:ind w:left="4464" w:hanging="360"/>
        </w:pPr>
        <w:rPr>
          <w:color w:val="0000FF"/>
          <w:u w:val="double"/>
        </w:rPr>
      </w:lvl>
    </w:lvlOverride>
    <w:lvlOverride w:ilvl="5">
      <w:startOverride w:val="1"/>
      <w:lvl w:ilvl="5" w:tplc="00000005">
        <w:start w:val="1"/>
        <w:numFmt w:val="lowerRoman"/>
        <w:lvlText w:val="%6."/>
        <w:lvlJc w:val="right"/>
        <w:pPr>
          <w:ind w:left="5184" w:hanging="180"/>
        </w:pPr>
        <w:rPr>
          <w:color w:val="0000FF"/>
          <w:u w:val="double"/>
        </w:rPr>
      </w:lvl>
    </w:lvlOverride>
    <w:lvlOverride w:ilvl="6">
      <w:startOverride w:val="1"/>
      <w:lvl w:ilvl="6" w:tplc="00000006">
        <w:start w:val="1"/>
        <w:numFmt w:val="decimal"/>
        <w:lvlText w:val="%7."/>
        <w:lvlJc w:val="left"/>
        <w:pPr>
          <w:ind w:left="5904" w:hanging="360"/>
        </w:pPr>
        <w:rPr>
          <w:color w:val="0000FF"/>
          <w:u w:val="double"/>
        </w:rPr>
      </w:lvl>
    </w:lvlOverride>
    <w:lvlOverride w:ilvl="7">
      <w:startOverride w:val="1"/>
      <w:lvl w:ilvl="7" w:tplc="00000007">
        <w:start w:val="1"/>
        <w:numFmt w:val="lowerLetter"/>
        <w:lvlText w:val="%8."/>
        <w:lvlJc w:val="left"/>
        <w:pPr>
          <w:ind w:left="6624" w:hanging="360"/>
        </w:pPr>
        <w:rPr>
          <w:color w:val="0000FF"/>
          <w:u w:val="double"/>
        </w:rPr>
      </w:lvl>
    </w:lvlOverride>
    <w:lvlOverride w:ilvl="8">
      <w:startOverride w:val="1"/>
      <w:lvl w:ilvl="8" w:tplc="00000008">
        <w:start w:val="1"/>
        <w:numFmt w:val="lowerRoman"/>
        <w:lvlText w:val="%9."/>
        <w:lvlJc w:val="right"/>
        <w:pPr>
          <w:ind w:left="7344" w:hanging="180"/>
        </w:pPr>
        <w:rPr>
          <w:color w:val="0000FF"/>
          <w:u w:val="double"/>
        </w:rPr>
      </w:lvl>
    </w:lvlOverride>
  </w:num>
  <w:num w:numId="11" w16cid:durableId="10997161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636957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4433583">
    <w:abstractNumId w:val="1"/>
    <w:lvlOverride w:ilvl="0">
      <w:startOverride w:val="17"/>
    </w:lvlOverride>
    <w:lvlOverride w:ilvl="1">
      <w:startOverride w:val="8"/>
    </w:lvlOverride>
  </w:num>
  <w:num w:numId="14" w16cid:durableId="1710759014">
    <w:abstractNumId w:val="8"/>
  </w:num>
  <w:num w:numId="15" w16cid:durableId="1398550644">
    <w:abstractNumId w:val="15"/>
    <w:lvlOverride w:ilvl="0">
      <w:startOverride w:val="1"/>
    </w:lvlOverride>
    <w:lvlOverride w:ilvl="1"/>
    <w:lvlOverride w:ilvl="2"/>
    <w:lvlOverride w:ilvl="3"/>
    <w:lvlOverride w:ilvl="4"/>
    <w:lvlOverride w:ilvl="5"/>
    <w:lvlOverride w:ilvl="6"/>
    <w:lvlOverride w:ilvl="7"/>
    <w:lvlOverride w:ilvl="8"/>
  </w:num>
  <w:num w:numId="16" w16cid:durableId="1665011519">
    <w:abstractNumId w:val="9"/>
  </w:num>
  <w:num w:numId="17" w16cid:durableId="1279683849">
    <w:abstractNumId w:val="13"/>
  </w:num>
  <w:num w:numId="18" w16cid:durableId="1489125474">
    <w:abstractNumId w:val="4"/>
    <w:lvlOverride w:ilvl="0">
      <w:lvl w:ilvl="0" w:tplc="00000000">
        <w:start w:val="1"/>
        <w:numFmt w:val="decimal"/>
        <w:lvlText w:val="(%1)"/>
        <w:lvlJc w:val="left"/>
        <w:pPr>
          <w:ind w:left="1584" w:hanging="360"/>
        </w:pPr>
        <w:rPr>
          <w:strike w:val="0"/>
          <w:dstrike w:val="0"/>
          <w:color w:val="auto"/>
          <w:u w:val="none"/>
          <w:effect w:val="none"/>
        </w:rPr>
      </w:lvl>
    </w:lvlOverride>
    <w:lvlOverride w:ilvl="1">
      <w:lvl w:ilvl="1" w:tplc="00000001">
        <w:start w:val="1"/>
        <w:numFmt w:val="decimal"/>
        <w:lvlText w:val="%2."/>
        <w:lvlJc w:val="left"/>
        <w:pPr>
          <w:ind w:left="2304" w:hanging="360"/>
        </w:pPr>
        <w:rPr>
          <w:color w:val="0000FF"/>
          <w:u w:val="double"/>
        </w:rPr>
      </w:lvl>
    </w:lvlOverride>
    <w:lvlOverride w:ilvl="2">
      <w:lvl w:ilvl="2" w:tplc="00000002">
        <w:start w:val="1"/>
        <w:numFmt w:val="decimal"/>
        <w:lvlText w:val="%3."/>
        <w:lvlJc w:val="right"/>
        <w:pPr>
          <w:ind w:left="3024" w:hanging="180"/>
        </w:pPr>
        <w:rPr>
          <w:color w:val="0000FF"/>
          <w:u w:val="double"/>
        </w:rPr>
      </w:lvl>
    </w:lvlOverride>
    <w:lvlOverride w:ilvl="3">
      <w:lvl w:ilvl="3" w:tplc="00000003">
        <w:start w:val="1"/>
        <w:numFmt w:val="decimal"/>
        <w:lvlText w:val="%4."/>
        <w:lvlJc w:val="left"/>
        <w:pPr>
          <w:ind w:left="3744" w:hanging="360"/>
        </w:pPr>
        <w:rPr>
          <w:color w:val="0000FF"/>
          <w:u w:val="double"/>
        </w:rPr>
      </w:lvl>
    </w:lvlOverride>
    <w:lvlOverride w:ilvl="4">
      <w:lvl w:ilvl="4" w:tplc="00000004">
        <w:start w:val="1"/>
        <w:numFmt w:val="decimal"/>
        <w:lvlText w:val="%5."/>
        <w:lvlJc w:val="left"/>
        <w:pPr>
          <w:ind w:left="4464" w:hanging="360"/>
        </w:pPr>
        <w:rPr>
          <w:color w:val="0000FF"/>
          <w:u w:val="double"/>
        </w:rPr>
      </w:lvl>
    </w:lvlOverride>
    <w:lvlOverride w:ilvl="5">
      <w:lvl w:ilvl="5" w:tplc="00000005">
        <w:start w:val="1"/>
        <w:numFmt w:val="decimal"/>
        <w:lvlText w:val="%6."/>
        <w:lvlJc w:val="right"/>
        <w:pPr>
          <w:ind w:left="5184" w:hanging="180"/>
        </w:pPr>
        <w:rPr>
          <w:color w:val="0000FF"/>
          <w:u w:val="double"/>
        </w:rPr>
      </w:lvl>
    </w:lvlOverride>
    <w:lvlOverride w:ilvl="6">
      <w:lvl w:ilvl="6" w:tplc="00000006">
        <w:start w:val="1"/>
        <w:numFmt w:val="decimal"/>
        <w:lvlText w:val="%7."/>
        <w:lvlJc w:val="left"/>
        <w:pPr>
          <w:ind w:left="5904" w:hanging="360"/>
        </w:pPr>
        <w:rPr>
          <w:color w:val="0000FF"/>
          <w:u w:val="double"/>
        </w:rPr>
      </w:lvl>
    </w:lvlOverride>
    <w:lvlOverride w:ilvl="7">
      <w:lvl w:ilvl="7" w:tplc="00000007">
        <w:start w:val="1"/>
        <w:numFmt w:val="decimal"/>
        <w:lvlText w:val="%8."/>
        <w:lvlJc w:val="left"/>
        <w:pPr>
          <w:ind w:left="6624" w:hanging="360"/>
        </w:pPr>
        <w:rPr>
          <w:color w:val="0000FF"/>
          <w:u w:val="double"/>
        </w:rPr>
      </w:lvl>
    </w:lvlOverride>
    <w:lvlOverride w:ilvl="8">
      <w:lvl w:ilvl="8" w:tplc="00000008">
        <w:start w:val="1"/>
        <w:numFmt w:val="decimal"/>
        <w:lvlText w:val="%9."/>
        <w:lvlJc w:val="right"/>
        <w:pPr>
          <w:ind w:left="7344" w:hanging="180"/>
        </w:pPr>
        <w:rPr>
          <w:color w:val="0000FF"/>
          <w:u w:val="double"/>
        </w:rPr>
      </w:lvl>
    </w:lvlOverride>
  </w:num>
  <w:num w:numId="19" w16cid:durableId="631641814">
    <w:abstractNumId w:val="11"/>
  </w:num>
  <w:num w:numId="20" w16cid:durableId="643972072">
    <w:abstractNumId w:val="20"/>
  </w:num>
  <w:num w:numId="21" w16cid:durableId="130366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2334623">
    <w:abstractNumId w:val="16"/>
  </w:num>
  <w:num w:numId="23" w16cid:durableId="356397166">
    <w:abstractNumId w:val="12"/>
  </w:num>
  <w:num w:numId="24" w16cid:durableId="519243005">
    <w:abstractNumId w:val="21"/>
  </w:num>
  <w:num w:numId="25" w16cid:durableId="1789473385">
    <w:abstractNumId w:val="17"/>
  </w:num>
  <w:num w:numId="26" w16cid:durableId="370737747">
    <w:abstractNumId w:val="14"/>
  </w:num>
  <w:num w:numId="27" w16cid:durableId="496850677">
    <w:abstractNumId w:val="10"/>
  </w:num>
  <w:num w:numId="28" w16cid:durableId="1506629190">
    <w:abstractNumId w:val="22"/>
  </w:num>
  <w:num w:numId="29" w16cid:durableId="761074827">
    <w:abstractNumId w:val="1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embedSystemFonts/>
  <w:bordersDoNotSurroundHeader/>
  <w:bordersDoNotSurroundFooter/>
  <w:linkStyles/>
  <w:trackRevisions w:val="false"/>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4EE"/>
    <w:rsid w:val="000013C0"/>
    <w:rsid w:val="00002904"/>
    <w:rsid w:val="00004E59"/>
    <w:rsid w:val="0000620B"/>
    <w:rsid w:val="0001191D"/>
    <w:rsid w:val="00011B9B"/>
    <w:rsid w:val="000152CC"/>
    <w:rsid w:val="00016CE4"/>
    <w:rsid w:val="0001778F"/>
    <w:rsid w:val="0002233B"/>
    <w:rsid w:val="000349FD"/>
    <w:rsid w:val="00051E4E"/>
    <w:rsid w:val="00053E34"/>
    <w:rsid w:val="0005761E"/>
    <w:rsid w:val="0006468C"/>
    <w:rsid w:val="0006574C"/>
    <w:rsid w:val="00065BCF"/>
    <w:rsid w:val="000730F6"/>
    <w:rsid w:val="00073DCF"/>
    <w:rsid w:val="00076C55"/>
    <w:rsid w:val="00081CB0"/>
    <w:rsid w:val="00083FD7"/>
    <w:rsid w:val="000922B6"/>
    <w:rsid w:val="00094589"/>
    <w:rsid w:val="00095B75"/>
    <w:rsid w:val="000A1793"/>
    <w:rsid w:val="000A4259"/>
    <w:rsid w:val="000B2B39"/>
    <w:rsid w:val="000B7307"/>
    <w:rsid w:val="000C1195"/>
    <w:rsid w:val="000C445F"/>
    <w:rsid w:val="000D5714"/>
    <w:rsid w:val="000D790E"/>
    <w:rsid w:val="000E00F7"/>
    <w:rsid w:val="000E2329"/>
    <w:rsid w:val="000E4F00"/>
    <w:rsid w:val="000F2301"/>
    <w:rsid w:val="000F4E89"/>
    <w:rsid w:val="000F5B4E"/>
    <w:rsid w:val="00101CD8"/>
    <w:rsid w:val="00105F93"/>
    <w:rsid w:val="00106D99"/>
    <w:rsid w:val="00110C26"/>
    <w:rsid w:val="0011258C"/>
    <w:rsid w:val="00113CAB"/>
    <w:rsid w:val="00114557"/>
    <w:rsid w:val="001149B6"/>
    <w:rsid w:val="00115972"/>
    <w:rsid w:val="00117A72"/>
    <w:rsid w:val="001243AE"/>
    <w:rsid w:val="0012762D"/>
    <w:rsid w:val="00132E61"/>
    <w:rsid w:val="0013796A"/>
    <w:rsid w:val="00137BA1"/>
    <w:rsid w:val="00141337"/>
    <w:rsid w:val="00150A47"/>
    <w:rsid w:val="00151AF4"/>
    <w:rsid w:val="00154E94"/>
    <w:rsid w:val="001607CA"/>
    <w:rsid w:val="00160E14"/>
    <w:rsid w:val="00163A85"/>
    <w:rsid w:val="001646CB"/>
    <w:rsid w:val="001650F7"/>
    <w:rsid w:val="00170C83"/>
    <w:rsid w:val="001716D2"/>
    <w:rsid w:val="001A075F"/>
    <w:rsid w:val="001A1014"/>
    <w:rsid w:val="001A1C28"/>
    <w:rsid w:val="001A2748"/>
    <w:rsid w:val="001A2E18"/>
    <w:rsid w:val="001A609E"/>
    <w:rsid w:val="001A7A0D"/>
    <w:rsid w:val="001B287C"/>
    <w:rsid w:val="001B3981"/>
    <w:rsid w:val="001B76A1"/>
    <w:rsid w:val="001C03F0"/>
    <w:rsid w:val="001C4895"/>
    <w:rsid w:val="001C6EF9"/>
    <w:rsid w:val="001D18C4"/>
    <w:rsid w:val="001D4667"/>
    <w:rsid w:val="001E7ED4"/>
    <w:rsid w:val="001F0072"/>
    <w:rsid w:val="001F2426"/>
    <w:rsid w:val="001F392F"/>
    <w:rsid w:val="001F5E38"/>
    <w:rsid w:val="00201238"/>
    <w:rsid w:val="0021077A"/>
    <w:rsid w:val="00213333"/>
    <w:rsid w:val="0021613A"/>
    <w:rsid w:val="00221521"/>
    <w:rsid w:val="0024319C"/>
    <w:rsid w:val="00243A29"/>
    <w:rsid w:val="00247826"/>
    <w:rsid w:val="00257C31"/>
    <w:rsid w:val="0026344D"/>
    <w:rsid w:val="002711C5"/>
    <w:rsid w:val="00271D17"/>
    <w:rsid w:val="0027725A"/>
    <w:rsid w:val="00282C4F"/>
    <w:rsid w:val="002A5674"/>
    <w:rsid w:val="002A7B89"/>
    <w:rsid w:val="002B13AC"/>
    <w:rsid w:val="002B2C16"/>
    <w:rsid w:val="002B506A"/>
    <w:rsid w:val="002B7822"/>
    <w:rsid w:val="002B790A"/>
    <w:rsid w:val="002C0795"/>
    <w:rsid w:val="002C11D2"/>
    <w:rsid w:val="002C41D1"/>
    <w:rsid w:val="002C448E"/>
    <w:rsid w:val="002C6855"/>
    <w:rsid w:val="002C6EFF"/>
    <w:rsid w:val="002D4A3B"/>
    <w:rsid w:val="002E2613"/>
    <w:rsid w:val="002E3D72"/>
    <w:rsid w:val="002E3F33"/>
    <w:rsid w:val="002E75C5"/>
    <w:rsid w:val="002F1054"/>
    <w:rsid w:val="002F150F"/>
    <w:rsid w:val="002F3C25"/>
    <w:rsid w:val="002F3EFD"/>
    <w:rsid w:val="002F514B"/>
    <w:rsid w:val="002F5CB3"/>
    <w:rsid w:val="002F698B"/>
    <w:rsid w:val="0030013C"/>
    <w:rsid w:val="0030072E"/>
    <w:rsid w:val="0030733F"/>
    <w:rsid w:val="00310D96"/>
    <w:rsid w:val="00312ECB"/>
    <w:rsid w:val="0031338F"/>
    <w:rsid w:val="003226FF"/>
    <w:rsid w:val="00331F9D"/>
    <w:rsid w:val="00332973"/>
    <w:rsid w:val="00334B60"/>
    <w:rsid w:val="00340B55"/>
    <w:rsid w:val="00341860"/>
    <w:rsid w:val="00344737"/>
    <w:rsid w:val="0035726D"/>
    <w:rsid w:val="00365E53"/>
    <w:rsid w:val="00370B97"/>
    <w:rsid w:val="003711E4"/>
    <w:rsid w:val="00377083"/>
    <w:rsid w:val="00386C25"/>
    <w:rsid w:val="003942F3"/>
    <w:rsid w:val="00394DA9"/>
    <w:rsid w:val="003A049B"/>
    <w:rsid w:val="003A1F26"/>
    <w:rsid w:val="003A2A47"/>
    <w:rsid w:val="003A2F7D"/>
    <w:rsid w:val="003A558F"/>
    <w:rsid w:val="003A5C10"/>
    <w:rsid w:val="003A752A"/>
    <w:rsid w:val="003B0CD5"/>
    <w:rsid w:val="003B7A52"/>
    <w:rsid w:val="003C07B0"/>
    <w:rsid w:val="003C200B"/>
    <w:rsid w:val="003C4F06"/>
    <w:rsid w:val="003D7249"/>
    <w:rsid w:val="003E0BAF"/>
    <w:rsid w:val="003E1E02"/>
    <w:rsid w:val="003E2638"/>
    <w:rsid w:val="004022A9"/>
    <w:rsid w:val="00404BB0"/>
    <w:rsid w:val="00405771"/>
    <w:rsid w:val="00406791"/>
    <w:rsid w:val="00406E73"/>
    <w:rsid w:val="00410D2C"/>
    <w:rsid w:val="00412EED"/>
    <w:rsid w:val="004150CD"/>
    <w:rsid w:val="0041676A"/>
    <w:rsid w:val="00416E8E"/>
    <w:rsid w:val="00424EDE"/>
    <w:rsid w:val="004250E5"/>
    <w:rsid w:val="004307CA"/>
    <w:rsid w:val="00431222"/>
    <w:rsid w:val="0043527C"/>
    <w:rsid w:val="00435799"/>
    <w:rsid w:val="004360A2"/>
    <w:rsid w:val="00441410"/>
    <w:rsid w:val="00443017"/>
    <w:rsid w:val="004439CF"/>
    <w:rsid w:val="00443DF7"/>
    <w:rsid w:val="00452B3D"/>
    <w:rsid w:val="004530B3"/>
    <w:rsid w:val="004547EA"/>
    <w:rsid w:val="00454AEA"/>
    <w:rsid w:val="00455974"/>
    <w:rsid w:val="0045734F"/>
    <w:rsid w:val="00462A20"/>
    <w:rsid w:val="004650B1"/>
    <w:rsid w:val="00465E7C"/>
    <w:rsid w:val="004776CA"/>
    <w:rsid w:val="00477BCA"/>
    <w:rsid w:val="00480271"/>
    <w:rsid w:val="00487C96"/>
    <w:rsid w:val="00490331"/>
    <w:rsid w:val="0049134C"/>
    <w:rsid w:val="0049243A"/>
    <w:rsid w:val="00495C21"/>
    <w:rsid w:val="004A011A"/>
    <w:rsid w:val="004A37B1"/>
    <w:rsid w:val="004A52D1"/>
    <w:rsid w:val="004B4554"/>
    <w:rsid w:val="004B7B99"/>
    <w:rsid w:val="004C0F83"/>
    <w:rsid w:val="004C6091"/>
    <w:rsid w:val="004D023D"/>
    <w:rsid w:val="004D29C2"/>
    <w:rsid w:val="004F78EC"/>
    <w:rsid w:val="00502E61"/>
    <w:rsid w:val="00504314"/>
    <w:rsid w:val="00505748"/>
    <w:rsid w:val="00506BDE"/>
    <w:rsid w:val="00511112"/>
    <w:rsid w:val="005121B8"/>
    <w:rsid w:val="00520887"/>
    <w:rsid w:val="00522AED"/>
    <w:rsid w:val="00525129"/>
    <w:rsid w:val="0053103F"/>
    <w:rsid w:val="00534881"/>
    <w:rsid w:val="00536A4F"/>
    <w:rsid w:val="005375A5"/>
    <w:rsid w:val="00537891"/>
    <w:rsid w:val="00540427"/>
    <w:rsid w:val="00550BE8"/>
    <w:rsid w:val="0056047A"/>
    <w:rsid w:val="00564412"/>
    <w:rsid w:val="0056468F"/>
    <w:rsid w:val="005724D4"/>
    <w:rsid w:val="00572D46"/>
    <w:rsid w:val="00573D45"/>
    <w:rsid w:val="00575EC1"/>
    <w:rsid w:val="00582835"/>
    <w:rsid w:val="00583DEC"/>
    <w:rsid w:val="00587778"/>
    <w:rsid w:val="00591036"/>
    <w:rsid w:val="00596E36"/>
    <w:rsid w:val="005A6209"/>
    <w:rsid w:val="005A6313"/>
    <w:rsid w:val="005B10A1"/>
    <w:rsid w:val="005B1D87"/>
    <w:rsid w:val="005B3BFC"/>
    <w:rsid w:val="005C3F28"/>
    <w:rsid w:val="005C6DC2"/>
    <w:rsid w:val="005C73CA"/>
    <w:rsid w:val="005C7603"/>
    <w:rsid w:val="005D0470"/>
    <w:rsid w:val="005F116A"/>
    <w:rsid w:val="005F3214"/>
    <w:rsid w:val="0060795C"/>
    <w:rsid w:val="00607FC4"/>
    <w:rsid w:val="006111DE"/>
    <w:rsid w:val="00613166"/>
    <w:rsid w:val="00614C67"/>
    <w:rsid w:val="00616729"/>
    <w:rsid w:val="00620F3C"/>
    <w:rsid w:val="00626D86"/>
    <w:rsid w:val="00630061"/>
    <w:rsid w:val="00630776"/>
    <w:rsid w:val="006310E0"/>
    <w:rsid w:val="006462D3"/>
    <w:rsid w:val="0066069F"/>
    <w:rsid w:val="00661BF8"/>
    <w:rsid w:val="006715F9"/>
    <w:rsid w:val="006878C9"/>
    <w:rsid w:val="00687F0E"/>
    <w:rsid w:val="0069072F"/>
    <w:rsid w:val="00690B9A"/>
    <w:rsid w:val="00690BF6"/>
    <w:rsid w:val="00694157"/>
    <w:rsid w:val="00694DAF"/>
    <w:rsid w:val="006962CE"/>
    <w:rsid w:val="006A30AF"/>
    <w:rsid w:val="006B42D8"/>
    <w:rsid w:val="006B520A"/>
    <w:rsid w:val="006C0516"/>
    <w:rsid w:val="006C0CBD"/>
    <w:rsid w:val="006C27E5"/>
    <w:rsid w:val="006C30D6"/>
    <w:rsid w:val="006C33F4"/>
    <w:rsid w:val="006C439A"/>
    <w:rsid w:val="006C47A3"/>
    <w:rsid w:val="006D2194"/>
    <w:rsid w:val="006E3FD6"/>
    <w:rsid w:val="006E69D3"/>
    <w:rsid w:val="006F25A5"/>
    <w:rsid w:val="00712539"/>
    <w:rsid w:val="00713F65"/>
    <w:rsid w:val="00721565"/>
    <w:rsid w:val="00724571"/>
    <w:rsid w:val="0073331E"/>
    <w:rsid w:val="007340AF"/>
    <w:rsid w:val="007360F3"/>
    <w:rsid w:val="0074044D"/>
    <w:rsid w:val="0074127E"/>
    <w:rsid w:val="00741F86"/>
    <w:rsid w:val="007444D1"/>
    <w:rsid w:val="00746241"/>
    <w:rsid w:val="00746816"/>
    <w:rsid w:val="00747425"/>
    <w:rsid w:val="007524EE"/>
    <w:rsid w:val="00760198"/>
    <w:rsid w:val="007603F0"/>
    <w:rsid w:val="00761257"/>
    <w:rsid w:val="007613D1"/>
    <w:rsid w:val="00761EC5"/>
    <w:rsid w:val="0076473B"/>
    <w:rsid w:val="007716DE"/>
    <w:rsid w:val="007720CA"/>
    <w:rsid w:val="00773E15"/>
    <w:rsid w:val="00775FA5"/>
    <w:rsid w:val="00777A60"/>
    <w:rsid w:val="00782F8A"/>
    <w:rsid w:val="00783580"/>
    <w:rsid w:val="00786622"/>
    <w:rsid w:val="007956F0"/>
    <w:rsid w:val="007A0930"/>
    <w:rsid w:val="007A468D"/>
    <w:rsid w:val="007A5A3C"/>
    <w:rsid w:val="007B0F40"/>
    <w:rsid w:val="007B30DA"/>
    <w:rsid w:val="007B7240"/>
    <w:rsid w:val="007B78A5"/>
    <w:rsid w:val="007D4570"/>
    <w:rsid w:val="007D7B32"/>
    <w:rsid w:val="007E109E"/>
    <w:rsid w:val="007E4803"/>
    <w:rsid w:val="007E61C0"/>
    <w:rsid w:val="007F01E5"/>
    <w:rsid w:val="007F1687"/>
    <w:rsid w:val="007F6C82"/>
    <w:rsid w:val="007F7F03"/>
    <w:rsid w:val="008108BB"/>
    <w:rsid w:val="00813A61"/>
    <w:rsid w:val="008218D4"/>
    <w:rsid w:val="00823121"/>
    <w:rsid w:val="00833B8E"/>
    <w:rsid w:val="008348F7"/>
    <w:rsid w:val="00836098"/>
    <w:rsid w:val="00844275"/>
    <w:rsid w:val="00854C86"/>
    <w:rsid w:val="008561DE"/>
    <w:rsid w:val="00862863"/>
    <w:rsid w:val="0086717B"/>
    <w:rsid w:val="00871794"/>
    <w:rsid w:val="00873B3F"/>
    <w:rsid w:val="0087531F"/>
    <w:rsid w:val="00880D20"/>
    <w:rsid w:val="00882779"/>
    <w:rsid w:val="00884136"/>
    <w:rsid w:val="0089460B"/>
    <w:rsid w:val="00894CF4"/>
    <w:rsid w:val="008A0E97"/>
    <w:rsid w:val="008A507A"/>
    <w:rsid w:val="008A605F"/>
    <w:rsid w:val="008B0305"/>
    <w:rsid w:val="008B580C"/>
    <w:rsid w:val="008B7AD3"/>
    <w:rsid w:val="008C06AC"/>
    <w:rsid w:val="008C7F00"/>
    <w:rsid w:val="008D28EF"/>
    <w:rsid w:val="008D6722"/>
    <w:rsid w:val="008E1053"/>
    <w:rsid w:val="008F14D4"/>
    <w:rsid w:val="008F5B95"/>
    <w:rsid w:val="008F7373"/>
    <w:rsid w:val="00900811"/>
    <w:rsid w:val="00901367"/>
    <w:rsid w:val="009053C6"/>
    <w:rsid w:val="009172D6"/>
    <w:rsid w:val="00917430"/>
    <w:rsid w:val="00917AF6"/>
    <w:rsid w:val="00922D50"/>
    <w:rsid w:val="009259CB"/>
    <w:rsid w:val="0093373B"/>
    <w:rsid w:val="009404A7"/>
    <w:rsid w:val="0094078C"/>
    <w:rsid w:val="00945C7D"/>
    <w:rsid w:val="0095055C"/>
    <w:rsid w:val="00950ADB"/>
    <w:rsid w:val="00955018"/>
    <w:rsid w:val="00973AC4"/>
    <w:rsid w:val="00975A49"/>
    <w:rsid w:val="0098143F"/>
    <w:rsid w:val="00983C75"/>
    <w:rsid w:val="00985B4D"/>
    <w:rsid w:val="00990E36"/>
    <w:rsid w:val="00995FB1"/>
    <w:rsid w:val="009A06AE"/>
    <w:rsid w:val="009A2C95"/>
    <w:rsid w:val="009A5208"/>
    <w:rsid w:val="009A5B68"/>
    <w:rsid w:val="009B1127"/>
    <w:rsid w:val="009B4F50"/>
    <w:rsid w:val="009B6C43"/>
    <w:rsid w:val="009D7A1D"/>
    <w:rsid w:val="009E4194"/>
    <w:rsid w:val="009F57EC"/>
    <w:rsid w:val="00A00DFF"/>
    <w:rsid w:val="00A03E34"/>
    <w:rsid w:val="00A13C92"/>
    <w:rsid w:val="00A154E1"/>
    <w:rsid w:val="00A230C7"/>
    <w:rsid w:val="00A23424"/>
    <w:rsid w:val="00A27C62"/>
    <w:rsid w:val="00A32602"/>
    <w:rsid w:val="00A41077"/>
    <w:rsid w:val="00A41315"/>
    <w:rsid w:val="00A425FC"/>
    <w:rsid w:val="00A43B5C"/>
    <w:rsid w:val="00A44813"/>
    <w:rsid w:val="00A45710"/>
    <w:rsid w:val="00A47EEB"/>
    <w:rsid w:val="00A50059"/>
    <w:rsid w:val="00A526BB"/>
    <w:rsid w:val="00A558B9"/>
    <w:rsid w:val="00A56D9C"/>
    <w:rsid w:val="00A641CE"/>
    <w:rsid w:val="00A65085"/>
    <w:rsid w:val="00A709F3"/>
    <w:rsid w:val="00A77810"/>
    <w:rsid w:val="00A77F35"/>
    <w:rsid w:val="00A804CE"/>
    <w:rsid w:val="00A91599"/>
    <w:rsid w:val="00A947E6"/>
    <w:rsid w:val="00A94856"/>
    <w:rsid w:val="00AA08A0"/>
    <w:rsid w:val="00AA15F1"/>
    <w:rsid w:val="00AA219C"/>
    <w:rsid w:val="00AA5E72"/>
    <w:rsid w:val="00AA5E9E"/>
    <w:rsid w:val="00AB2475"/>
    <w:rsid w:val="00AB795D"/>
    <w:rsid w:val="00AD23DA"/>
    <w:rsid w:val="00AD67E9"/>
    <w:rsid w:val="00AE0ED8"/>
    <w:rsid w:val="00AE4212"/>
    <w:rsid w:val="00AF3A0C"/>
    <w:rsid w:val="00AF4EB0"/>
    <w:rsid w:val="00AF581D"/>
    <w:rsid w:val="00AF6B7D"/>
    <w:rsid w:val="00AF72D6"/>
    <w:rsid w:val="00B00CA0"/>
    <w:rsid w:val="00B0489D"/>
    <w:rsid w:val="00B06AF0"/>
    <w:rsid w:val="00B0726E"/>
    <w:rsid w:val="00B116F8"/>
    <w:rsid w:val="00B11E2B"/>
    <w:rsid w:val="00B216B5"/>
    <w:rsid w:val="00B21993"/>
    <w:rsid w:val="00B24E1F"/>
    <w:rsid w:val="00B32322"/>
    <w:rsid w:val="00B432C9"/>
    <w:rsid w:val="00B4609F"/>
    <w:rsid w:val="00B5032B"/>
    <w:rsid w:val="00B50F0C"/>
    <w:rsid w:val="00B61E7C"/>
    <w:rsid w:val="00B626B6"/>
    <w:rsid w:val="00B663FF"/>
    <w:rsid w:val="00B67A9B"/>
    <w:rsid w:val="00B71761"/>
    <w:rsid w:val="00B765D8"/>
    <w:rsid w:val="00B81292"/>
    <w:rsid w:val="00B832D8"/>
    <w:rsid w:val="00B846E5"/>
    <w:rsid w:val="00B84F9F"/>
    <w:rsid w:val="00B85290"/>
    <w:rsid w:val="00B9040C"/>
    <w:rsid w:val="00B9045A"/>
    <w:rsid w:val="00B90719"/>
    <w:rsid w:val="00B90C63"/>
    <w:rsid w:val="00B962EB"/>
    <w:rsid w:val="00BA39A4"/>
    <w:rsid w:val="00BA524D"/>
    <w:rsid w:val="00BB5068"/>
    <w:rsid w:val="00BB6055"/>
    <w:rsid w:val="00BB6A3F"/>
    <w:rsid w:val="00BC18C0"/>
    <w:rsid w:val="00BC286F"/>
    <w:rsid w:val="00BD0F25"/>
    <w:rsid w:val="00BD70CE"/>
    <w:rsid w:val="00BE11C5"/>
    <w:rsid w:val="00BE5516"/>
    <w:rsid w:val="00BE639E"/>
    <w:rsid w:val="00BF0FFE"/>
    <w:rsid w:val="00BF363B"/>
    <w:rsid w:val="00BF3A99"/>
    <w:rsid w:val="00C02229"/>
    <w:rsid w:val="00C039C3"/>
    <w:rsid w:val="00C07984"/>
    <w:rsid w:val="00C07C93"/>
    <w:rsid w:val="00C112B4"/>
    <w:rsid w:val="00C114F6"/>
    <w:rsid w:val="00C11E4C"/>
    <w:rsid w:val="00C208F1"/>
    <w:rsid w:val="00C23E11"/>
    <w:rsid w:val="00C2497F"/>
    <w:rsid w:val="00C26BCD"/>
    <w:rsid w:val="00C316BE"/>
    <w:rsid w:val="00C32560"/>
    <w:rsid w:val="00C33A9B"/>
    <w:rsid w:val="00C45C9B"/>
    <w:rsid w:val="00C63471"/>
    <w:rsid w:val="00C65E4D"/>
    <w:rsid w:val="00C73DC9"/>
    <w:rsid w:val="00C80F55"/>
    <w:rsid w:val="00C8117C"/>
    <w:rsid w:val="00C84571"/>
    <w:rsid w:val="00C86954"/>
    <w:rsid w:val="00C87996"/>
    <w:rsid w:val="00C87EC3"/>
    <w:rsid w:val="00CA722A"/>
    <w:rsid w:val="00CA72AA"/>
    <w:rsid w:val="00CB368B"/>
    <w:rsid w:val="00CB52C6"/>
    <w:rsid w:val="00CC0EC2"/>
    <w:rsid w:val="00CC14F5"/>
    <w:rsid w:val="00CD04A0"/>
    <w:rsid w:val="00CD2E77"/>
    <w:rsid w:val="00CD3119"/>
    <w:rsid w:val="00CD376F"/>
    <w:rsid w:val="00CD4004"/>
    <w:rsid w:val="00CD6683"/>
    <w:rsid w:val="00CE080A"/>
    <w:rsid w:val="00CE199A"/>
    <w:rsid w:val="00CE31F2"/>
    <w:rsid w:val="00CE3203"/>
    <w:rsid w:val="00CE7770"/>
    <w:rsid w:val="00CF3DCF"/>
    <w:rsid w:val="00CF553E"/>
    <w:rsid w:val="00D0516F"/>
    <w:rsid w:val="00D067DF"/>
    <w:rsid w:val="00D12F3F"/>
    <w:rsid w:val="00D21329"/>
    <w:rsid w:val="00D220D1"/>
    <w:rsid w:val="00D23DEF"/>
    <w:rsid w:val="00D24ABA"/>
    <w:rsid w:val="00D253D9"/>
    <w:rsid w:val="00D277AA"/>
    <w:rsid w:val="00D31745"/>
    <w:rsid w:val="00D348B3"/>
    <w:rsid w:val="00D37D36"/>
    <w:rsid w:val="00D55388"/>
    <w:rsid w:val="00D6156A"/>
    <w:rsid w:val="00D668A4"/>
    <w:rsid w:val="00D67697"/>
    <w:rsid w:val="00D67896"/>
    <w:rsid w:val="00D67A92"/>
    <w:rsid w:val="00D75063"/>
    <w:rsid w:val="00D76159"/>
    <w:rsid w:val="00D81B18"/>
    <w:rsid w:val="00D81E46"/>
    <w:rsid w:val="00D82F2B"/>
    <w:rsid w:val="00D83115"/>
    <w:rsid w:val="00D8325E"/>
    <w:rsid w:val="00D976B1"/>
    <w:rsid w:val="00D976B4"/>
    <w:rsid w:val="00DA5F24"/>
    <w:rsid w:val="00DA7A98"/>
    <w:rsid w:val="00DB062E"/>
    <w:rsid w:val="00DB3791"/>
    <w:rsid w:val="00DB4498"/>
    <w:rsid w:val="00DB56C4"/>
    <w:rsid w:val="00DB729A"/>
    <w:rsid w:val="00DC0BE6"/>
    <w:rsid w:val="00DC6823"/>
    <w:rsid w:val="00DD0BA3"/>
    <w:rsid w:val="00DD257C"/>
    <w:rsid w:val="00DD2A04"/>
    <w:rsid w:val="00DE31AE"/>
    <w:rsid w:val="00DE39D5"/>
    <w:rsid w:val="00DE3B7B"/>
    <w:rsid w:val="00DF3E3C"/>
    <w:rsid w:val="00DF7841"/>
    <w:rsid w:val="00DF7DBD"/>
    <w:rsid w:val="00E02162"/>
    <w:rsid w:val="00E027CF"/>
    <w:rsid w:val="00E045FF"/>
    <w:rsid w:val="00E04EEF"/>
    <w:rsid w:val="00E07516"/>
    <w:rsid w:val="00E10299"/>
    <w:rsid w:val="00E128B6"/>
    <w:rsid w:val="00E1574C"/>
    <w:rsid w:val="00E16CDD"/>
    <w:rsid w:val="00E250DB"/>
    <w:rsid w:val="00E2629C"/>
    <w:rsid w:val="00E31845"/>
    <w:rsid w:val="00E32FC9"/>
    <w:rsid w:val="00E33097"/>
    <w:rsid w:val="00E33B08"/>
    <w:rsid w:val="00E467AA"/>
    <w:rsid w:val="00E521CA"/>
    <w:rsid w:val="00E53289"/>
    <w:rsid w:val="00E63224"/>
    <w:rsid w:val="00E638B8"/>
    <w:rsid w:val="00E65664"/>
    <w:rsid w:val="00E66E67"/>
    <w:rsid w:val="00E72247"/>
    <w:rsid w:val="00E77645"/>
    <w:rsid w:val="00E804EB"/>
    <w:rsid w:val="00E84FCC"/>
    <w:rsid w:val="00E87710"/>
    <w:rsid w:val="00E92543"/>
    <w:rsid w:val="00E93748"/>
    <w:rsid w:val="00E972D5"/>
    <w:rsid w:val="00E97DD1"/>
    <w:rsid w:val="00EA28EE"/>
    <w:rsid w:val="00EA4C12"/>
    <w:rsid w:val="00EA54B0"/>
    <w:rsid w:val="00EA5AEC"/>
    <w:rsid w:val="00EA78F3"/>
    <w:rsid w:val="00EB1534"/>
    <w:rsid w:val="00EB1BD9"/>
    <w:rsid w:val="00EB22DB"/>
    <w:rsid w:val="00EC05D5"/>
    <w:rsid w:val="00EC08FF"/>
    <w:rsid w:val="00EC63BF"/>
    <w:rsid w:val="00EC746E"/>
    <w:rsid w:val="00EC7CEC"/>
    <w:rsid w:val="00EE4867"/>
    <w:rsid w:val="00EE5066"/>
    <w:rsid w:val="00EE5FFF"/>
    <w:rsid w:val="00EE73AA"/>
    <w:rsid w:val="00EF446C"/>
    <w:rsid w:val="00EF52CE"/>
    <w:rsid w:val="00EF5300"/>
    <w:rsid w:val="00F02ED4"/>
    <w:rsid w:val="00F12B2E"/>
    <w:rsid w:val="00F32CCA"/>
    <w:rsid w:val="00F348E7"/>
    <w:rsid w:val="00F40D3D"/>
    <w:rsid w:val="00F41436"/>
    <w:rsid w:val="00F417A2"/>
    <w:rsid w:val="00F41F78"/>
    <w:rsid w:val="00F42942"/>
    <w:rsid w:val="00F441DC"/>
    <w:rsid w:val="00F453D6"/>
    <w:rsid w:val="00F54FA5"/>
    <w:rsid w:val="00F55EA1"/>
    <w:rsid w:val="00F61A37"/>
    <w:rsid w:val="00F62C76"/>
    <w:rsid w:val="00F677AB"/>
    <w:rsid w:val="00F75421"/>
    <w:rsid w:val="00F75D79"/>
    <w:rsid w:val="00F85CDD"/>
    <w:rsid w:val="00F8709D"/>
    <w:rsid w:val="00F929AF"/>
    <w:rsid w:val="00F95138"/>
    <w:rsid w:val="00FA0667"/>
    <w:rsid w:val="00FA06B6"/>
    <w:rsid w:val="00FA541A"/>
    <w:rsid w:val="00FA66B5"/>
    <w:rsid w:val="00FC2C7E"/>
    <w:rsid w:val="00FD0005"/>
    <w:rsid w:val="00FD1034"/>
    <w:rsid w:val="00FD4617"/>
    <w:rsid w:val="00FD53B9"/>
    <w:rsid w:val="00FD554C"/>
    <w:rsid w:val="00FD63A8"/>
    <w:rsid w:val="00FE13B3"/>
    <w:rsid w:val="00FE6080"/>
    <w:rsid w:val="00FF11FB"/>
    <w:rsid w:val="00FF346A"/>
    <w:rsid w:val="00FF3A9A"/>
    <w:rsid w:val="00FF5833"/>
    <w:rsid w:val="0127E0FD"/>
    <w:rsid w:val="01DD4123"/>
    <w:rsid w:val="0CCD5F89"/>
    <w:rsid w:val="0E57051B"/>
    <w:rsid w:val="12AD33D7"/>
    <w:rsid w:val="157AC7CC"/>
    <w:rsid w:val="2498D0E0"/>
    <w:rsid w:val="2659469C"/>
    <w:rsid w:val="287CAFA2"/>
    <w:rsid w:val="2A5186A7"/>
    <w:rsid w:val="3199005D"/>
    <w:rsid w:val="355CE554"/>
    <w:rsid w:val="46AD8EB6"/>
    <w:rsid w:val="4776490C"/>
    <w:rsid w:val="4FDEA881"/>
    <w:rsid w:val="58CC6598"/>
    <w:rsid w:val="5CEC8EBE"/>
    <w:rsid w:val="647A5244"/>
    <w:rsid w:val="67DED0F3"/>
    <w:rsid w:val="6BFA9B76"/>
    <w:rsid w:val="6E748F36"/>
    <w:rsid w:val="71A1A849"/>
    <w:rsid w:val="7202C23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5D84C964"/>
  <w14:defaultImageDpi w14:val="96"/>
  <w15:docId w15:val="{0BEA4876-8E25-4F8F-9DF3-13212A9640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lsdException w:name="toc 2" w:uiPriority="0" w:semiHidden="1"/>
    <w:lsdException w:name="toc 3" w:uiPriority="0" w:semiHidden="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lsdException w:name="annotation text" w:semiHidden="1"/>
    <w:lsdException w:name="header" w:semiHidden="1" w:unhideWhenUsed="1"/>
    <w:lsdException w:name="footer" w:semiHidden="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55018"/>
    <w:rPr>
      <w:rFonts w:eastAsiaTheme="minorHAnsi"/>
      <w:kern w:val="2"/>
      <w:lang w:eastAsia="en-US"/>
      <w14:ligatures w14:val="standardContextual"/>
    </w:rPr>
  </w:style>
  <w:style w:type="paragraph" w:styleId="Heading1">
    <w:name w:val="heading 1"/>
    <w:basedOn w:val="Normal"/>
    <w:next w:val="Normal"/>
    <w:link w:val="Heading1Char"/>
    <w:qFormat/>
    <w:rsid w:val="006C439A"/>
    <w:pPr>
      <w:tabs>
        <w:tab w:val="left" w:pos="1134"/>
      </w:tabs>
      <w:ind w:left="1134" w:hanging="1134"/>
      <w:outlineLvl w:val="0"/>
    </w:pPr>
    <w:rPr>
      <w:b/>
      <w:caps/>
    </w:rPr>
  </w:style>
  <w:style w:type="paragraph" w:styleId="Heading2">
    <w:name w:val="heading 2"/>
    <w:basedOn w:val="Normal"/>
    <w:next w:val="Normal"/>
    <w:link w:val="Heading2Char"/>
    <w:qFormat/>
    <w:rsid w:val="006C439A"/>
    <w:pPr>
      <w:keepNext/>
      <w:tabs>
        <w:tab w:val="left" w:pos="1134"/>
      </w:tabs>
      <w:ind w:left="1134" w:hanging="1134"/>
      <w:outlineLvl w:val="1"/>
    </w:pPr>
    <w:rPr>
      <w:b/>
    </w:rPr>
  </w:style>
  <w:style w:type="paragraph" w:styleId="Heading3">
    <w:name w:val="heading 3"/>
    <w:basedOn w:val="Normal"/>
    <w:next w:val="Normal"/>
    <w:link w:val="Heading3Char"/>
    <w:qFormat/>
    <w:rsid w:val="006C439A"/>
    <w:pPr>
      <w:keepNext/>
      <w:jc w:val="center"/>
      <w:outlineLvl w:val="2"/>
    </w:pPr>
    <w:rPr>
      <w:b/>
      <w:caps/>
    </w:rPr>
  </w:style>
  <w:style w:type="paragraph" w:styleId="Heading4">
    <w:name w:val="heading 4"/>
    <w:basedOn w:val="Normal"/>
    <w:next w:val="Normal"/>
    <w:link w:val="Heading4Char"/>
    <w:uiPriority w:val="9"/>
    <w:semiHidden/>
    <w:unhideWhenUsed/>
    <w:qFormat/>
    <w:rsid w:val="008D28EF"/>
    <w:pPr>
      <w:keepNext/>
      <w:keepLines/>
      <w:spacing w:before="4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rsid w:val="00955018"/>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955018"/>
  </w:style>
  <w:style w:type="character" w:styleId="Heading1Char" w:customStyle="1">
    <w:name w:val="Heading 1 Char"/>
    <w:basedOn w:val="DefaultParagraphFont"/>
    <w:link w:val="Heading1"/>
    <w:rPr>
      <w:rFonts w:ascii="Arial" w:hAnsi="Arial" w:eastAsia="Times New Roman" w:cs="Times New Roman"/>
      <w:b/>
      <w:caps/>
      <w:sz w:val="20"/>
      <w:szCs w:val="24"/>
      <w:lang w:eastAsia="en-US"/>
    </w:rPr>
  </w:style>
  <w:style w:type="character" w:styleId="Heading2Char" w:customStyle="1">
    <w:name w:val="Heading 2 Char"/>
    <w:basedOn w:val="DefaultParagraphFont"/>
    <w:link w:val="Heading2"/>
    <w:rsid w:val="00DC6823"/>
    <w:rPr>
      <w:rFonts w:ascii="Arial" w:hAnsi="Arial" w:eastAsia="Times New Roman" w:cs="Times New Roman"/>
      <w:b/>
      <w:sz w:val="20"/>
      <w:szCs w:val="24"/>
      <w:lang w:eastAsia="en-US"/>
    </w:rPr>
  </w:style>
  <w:style w:type="character" w:styleId="Heading3Char" w:customStyle="1">
    <w:name w:val="Heading 3 Char"/>
    <w:basedOn w:val="DefaultParagraphFont"/>
    <w:link w:val="Heading3"/>
    <w:rPr>
      <w:rFonts w:ascii="Arial" w:hAnsi="Arial" w:eastAsia="Times New Roman" w:cs="Times New Roman"/>
      <w:b/>
      <w:caps/>
      <w:sz w:val="20"/>
      <w:szCs w:val="24"/>
      <w:lang w:eastAsia="en-US"/>
    </w:rPr>
  </w:style>
  <w:style w:type="paragraph" w:styleId="KSAffidavitNames" w:customStyle="1">
    <w:name w:val="K&amp;S AffidavitNames"/>
    <w:basedOn w:val="Normal"/>
    <w:rsid w:val="006C439A"/>
    <w:pPr>
      <w:tabs>
        <w:tab w:val="left" w:pos="6237"/>
      </w:tabs>
    </w:pPr>
  </w:style>
  <w:style w:type="paragraph" w:styleId="KSAffidavitNamesBackPage" w:customStyle="1">
    <w:name w:val="K&amp;S AffidavitNamesBackPage"/>
    <w:basedOn w:val="Normal"/>
    <w:rsid w:val="006C439A"/>
    <w:pPr>
      <w:tabs>
        <w:tab w:val="left" w:pos="2268"/>
      </w:tabs>
    </w:pPr>
  </w:style>
  <w:style w:type="paragraph" w:styleId="KSDefinitions" w:customStyle="1">
    <w:name w:val="K&amp;S Definitions"/>
    <w:basedOn w:val="Normal"/>
    <w:rsid w:val="006C439A"/>
    <w:pPr>
      <w:tabs>
        <w:tab w:val="left" w:pos="1134"/>
        <w:tab w:val="left" w:pos="4253"/>
      </w:tabs>
      <w:ind w:left="4253" w:hanging="4253"/>
    </w:pPr>
  </w:style>
  <w:style w:type="paragraph" w:styleId="KSFrontSheet" w:customStyle="1">
    <w:name w:val="K&amp;S FrontSheet"/>
    <w:basedOn w:val="Normal"/>
    <w:rsid w:val="006C439A"/>
    <w:pPr>
      <w:ind w:left="3402" w:right="851"/>
      <w:jc w:val="center"/>
    </w:pPr>
  </w:style>
  <w:style w:type="paragraph" w:styleId="KSIndent" w:customStyle="1">
    <w:name w:val="K&amp;S Indent"/>
    <w:basedOn w:val="Normal"/>
    <w:rsid w:val="006C439A"/>
    <w:pPr>
      <w:tabs>
        <w:tab w:val="left" w:pos="1134"/>
      </w:tabs>
      <w:ind w:left="1134" w:hanging="1134"/>
    </w:pPr>
  </w:style>
  <w:style w:type="paragraph" w:styleId="KSParties" w:customStyle="1">
    <w:name w:val="K&amp;S Parties"/>
    <w:basedOn w:val="Normal"/>
    <w:rsid w:val="006C439A"/>
    <w:pPr>
      <w:tabs>
        <w:tab w:val="left" w:pos="1134"/>
        <w:tab w:val="left" w:pos="3402"/>
      </w:tabs>
      <w:ind w:left="3402" w:hanging="3402"/>
    </w:pPr>
  </w:style>
  <w:style w:type="paragraph" w:styleId="KSSignature" w:customStyle="1">
    <w:name w:val="K&amp;S Signature"/>
    <w:basedOn w:val="Normal"/>
    <w:rsid w:val="006C439A"/>
    <w:pPr>
      <w:tabs>
        <w:tab w:val="left" w:pos="4536"/>
      </w:tabs>
    </w:pPr>
  </w:style>
  <w:style w:type="paragraph" w:styleId="KSSubDefinitions" w:customStyle="1">
    <w:name w:val="K&amp;S SubDefinitions"/>
    <w:basedOn w:val="KSDefinitions"/>
    <w:rsid w:val="006C439A"/>
    <w:pPr>
      <w:tabs>
        <w:tab w:val="clear" w:pos="1134"/>
        <w:tab w:val="left" w:pos="4820"/>
      </w:tabs>
      <w:ind w:left="4820" w:hanging="4820"/>
    </w:pPr>
  </w:style>
  <w:style w:type="paragraph" w:styleId="KSTransfer" w:customStyle="1">
    <w:name w:val="K&amp;S Transfer"/>
    <w:basedOn w:val="Normal"/>
    <w:rsid w:val="006C439A"/>
    <w:pPr>
      <w:tabs>
        <w:tab w:val="left" w:pos="4253"/>
        <w:tab w:val="left" w:pos="5103"/>
      </w:tabs>
      <w:ind w:left="5103" w:hanging="5103"/>
    </w:pPr>
  </w:style>
  <w:style w:type="character" w:styleId="PersonalComposeStyle" w:customStyle="1">
    <w:name w:val="Personal Compose Style"/>
    <w:basedOn w:val="DefaultParagraphFont"/>
    <w:rsid w:val="006C439A"/>
    <w:rPr>
      <w:rFonts w:ascii="Arial" w:hAnsi="Arial" w:cs="Arial"/>
      <w:color w:val="auto"/>
      <w:sz w:val="20"/>
    </w:rPr>
  </w:style>
  <w:style w:type="character" w:styleId="PersonalReplyStyle" w:customStyle="1">
    <w:name w:val="Personal Reply Style"/>
    <w:basedOn w:val="DefaultParagraphFont"/>
    <w:rsid w:val="006C439A"/>
    <w:rPr>
      <w:rFonts w:ascii="Arial" w:hAnsi="Arial" w:cs="Arial"/>
      <w:color w:val="auto"/>
      <w:sz w:val="20"/>
    </w:rPr>
  </w:style>
  <w:style w:type="paragraph" w:styleId="SKW" w:customStyle="1">
    <w:name w:val="SKW"/>
    <w:basedOn w:val="Normal"/>
    <w:rsid w:val="006C439A"/>
    <w:rPr>
      <w:b/>
      <w:bCs/>
      <w:sz w:val="36"/>
    </w:rPr>
  </w:style>
  <w:style w:type="paragraph" w:styleId="SKW1" w:customStyle="1">
    <w:name w:val="SKW1"/>
    <w:basedOn w:val="Normal"/>
    <w:rsid w:val="006C439A"/>
  </w:style>
  <w:style w:type="table" w:styleId="TableGrid">
    <w:name w:val="Table Grid"/>
    <w:basedOn w:val="TableNormal"/>
    <w:uiPriority w:val="39"/>
    <w:rsid w:val="006C439A"/>
    <w:pPr>
      <w:spacing w:after="0" w:line="300" w:lineRule="exact"/>
      <w:jc w:val="both"/>
    </w:pPr>
    <w:rPr>
      <w:rFonts w:ascii="Times New Roman" w:hAnsi="Times New Roman" w:eastAsia="Times New Roman" w:cs="Times New Roman"/>
      <w:sz w:val="20"/>
      <w:szCs w:val="20"/>
    </w:rPr>
    <w:tblPr/>
  </w:style>
  <w:style w:type="paragraph" w:styleId="TOC1">
    <w:name w:val="toc 1"/>
    <w:basedOn w:val="Normal"/>
    <w:next w:val="Normal"/>
    <w:rsid w:val="006C439A"/>
    <w:pPr>
      <w:tabs>
        <w:tab w:val="left" w:pos="567"/>
        <w:tab w:val="right" w:pos="9356"/>
      </w:tabs>
      <w:spacing w:line="360" w:lineRule="auto"/>
      <w:ind w:left="567" w:hanging="567"/>
    </w:pPr>
    <w:rPr>
      <w:caps/>
    </w:rPr>
  </w:style>
  <w:style w:type="paragraph" w:styleId="TOC2">
    <w:name w:val="toc 2"/>
    <w:basedOn w:val="TOC1"/>
    <w:next w:val="Normal"/>
    <w:rsid w:val="006C439A"/>
    <w:rPr>
      <w:caps w:val="0"/>
    </w:rPr>
  </w:style>
  <w:style w:type="paragraph" w:styleId="TOC3">
    <w:name w:val="toc 3"/>
    <w:basedOn w:val="TOC1"/>
    <w:next w:val="Normal"/>
    <w:rsid w:val="006C439A"/>
    <w:pPr>
      <w:tabs>
        <w:tab w:val="clear" w:pos="567"/>
      </w:tabs>
      <w:ind w:left="0" w:firstLine="0"/>
    </w:pPr>
  </w:style>
  <w:style w:type="paragraph" w:styleId="Style1" w:customStyle="1">
    <w:name w:val="Style1"/>
    <w:basedOn w:val="Heading1"/>
    <w:next w:val="Normal"/>
    <w:rsid w:val="006C439A"/>
    <w:pPr>
      <w:jc w:val="center"/>
    </w:pPr>
    <w:rPr>
      <w:caps w:val="0"/>
    </w:rPr>
  </w:style>
  <w:style w:type="paragraph" w:styleId="Style2" w:customStyle="1">
    <w:name w:val="Style2"/>
    <w:basedOn w:val="Heading2"/>
    <w:next w:val="Normal"/>
    <w:rsid w:val="006C439A"/>
    <w:rPr>
      <w:b w:val="0"/>
    </w:rPr>
  </w:style>
  <w:style w:type="paragraph" w:styleId="msonormal0" w:customStyle="1">
    <w:name w:val="msonormal"/>
    <w:basedOn w:val="Normal"/>
    <w:pPr>
      <w:spacing w:before="100" w:beforeAutospacing="1" w:after="100" w:afterAutospacing="1"/>
    </w:pPr>
    <w:rPr>
      <w:rFonts w:ascii="Times New Roman" w:hAnsi="Times New Roman"/>
    </w:rPr>
  </w:style>
  <w:style w:type="paragraph" w:styleId="FootnoteText">
    <w:name w:val="footnote text"/>
    <w:basedOn w:val="Normal"/>
    <w:link w:val="FootnoteTextChar"/>
    <w:uiPriority w:val="99"/>
    <w:rPr>
      <w:szCs w:val="20"/>
    </w:rPr>
  </w:style>
  <w:style w:type="character" w:styleId="FootnoteTextChar" w:customStyle="1">
    <w:name w:val="Footnote Text Char"/>
    <w:basedOn w:val="DefaultParagraphFont"/>
    <w:link w:val="FootnoteText"/>
    <w:uiPriority w:val="99"/>
    <w:rPr>
      <w:rFonts w:ascii="Arial" w:hAnsi="Arial"/>
    </w:rPr>
  </w:style>
  <w:style w:type="paragraph" w:styleId="CommentText">
    <w:name w:val="annotation text"/>
    <w:basedOn w:val="Normal"/>
    <w:link w:val="CommentTextChar"/>
    <w:uiPriority w:val="99"/>
    <w:rPr>
      <w:szCs w:val="20"/>
    </w:rPr>
  </w:style>
  <w:style w:type="character" w:styleId="CommentTextChar" w:customStyle="1">
    <w:name w:val="Comment Text Char"/>
    <w:basedOn w:val="DefaultParagraphFont"/>
    <w:link w:val="CommentText"/>
    <w:uiPriority w:val="99"/>
    <w:rPr>
      <w:rFonts w:ascii="Arial" w:hAnsi="Arial"/>
    </w:rPr>
  </w:style>
  <w:style w:type="paragraph" w:styleId="Footer">
    <w:name w:val="footer"/>
    <w:basedOn w:val="Normal"/>
    <w:link w:val="FooterChar"/>
    <w:uiPriority w:val="99"/>
    <w:pPr>
      <w:tabs>
        <w:tab w:val="center" w:pos="4153"/>
        <w:tab w:val="right" w:pos="8306"/>
      </w:tabs>
    </w:pPr>
    <w:rPr>
      <w:szCs w:val="20"/>
    </w:rPr>
  </w:style>
  <w:style w:type="character" w:styleId="FooterChar" w:customStyle="1">
    <w:name w:val="Footer Char"/>
    <w:basedOn w:val="DefaultParagraphFont"/>
    <w:link w:val="Footer"/>
    <w:uiPriority w:val="99"/>
    <w:rPr>
      <w:rFonts w:ascii="Arial" w:hAnsi="Arial"/>
    </w:rPr>
  </w:style>
  <w:style w:type="paragraph" w:styleId="EndnoteText">
    <w:name w:val="endnote text"/>
    <w:basedOn w:val="Normal"/>
    <w:link w:val="EndnoteTextChar"/>
    <w:uiPriority w:val="99"/>
    <w:rPr>
      <w:szCs w:val="20"/>
    </w:rPr>
  </w:style>
  <w:style w:type="character" w:styleId="EndnoteTextChar" w:customStyle="1">
    <w:name w:val="Endnote Text Char"/>
    <w:basedOn w:val="DefaultParagraphFont"/>
    <w:link w:val="EndnoteText"/>
    <w:uiPriority w:val="99"/>
    <w:rPr>
      <w:rFonts w:ascii="Arial" w:hAnsi="Arial"/>
    </w:rPr>
  </w:style>
  <w:style w:type="paragraph" w:styleId="BodyText">
    <w:name w:val="Body Text"/>
    <w:basedOn w:val="Normal"/>
    <w:link w:val="BodyTextChar"/>
    <w:uiPriority w:val="99"/>
    <w:qFormat/>
    <w:pPr>
      <w:spacing w:before="120" w:after="120"/>
    </w:pPr>
    <w:rPr>
      <w:szCs w:val="20"/>
    </w:rPr>
  </w:style>
  <w:style w:type="character" w:styleId="BodyTextChar" w:customStyle="1">
    <w:name w:val="Body Text Char"/>
    <w:basedOn w:val="DefaultParagraphFont"/>
    <w:link w:val="BodyText"/>
    <w:uiPriority w:val="99"/>
    <w:rPr>
      <w:rFonts w:ascii="Arial" w:hAnsi="Arial" w:eastAsia="Times New Roman" w:cs="Arial"/>
    </w:rPr>
  </w:style>
  <w:style w:type="paragraph" w:styleId="CommentSubject">
    <w:name w:val="annotation subject"/>
    <w:basedOn w:val="CommentText"/>
    <w:next w:val="CommentText"/>
    <w:link w:val="CommentSubjectChar"/>
    <w:uiPriority w:val="99"/>
    <w:rPr>
      <w:b/>
    </w:rPr>
  </w:style>
  <w:style w:type="character" w:styleId="CommentSubjectChar" w:customStyle="1">
    <w:name w:val="Comment Subject Char"/>
    <w:basedOn w:val="CommentTextChar"/>
    <w:link w:val="CommentSubject"/>
    <w:uiPriority w:val="99"/>
    <w:rPr>
      <w:rFonts w:ascii="Arial" w:hAnsi="Arial"/>
      <w:b/>
    </w:rPr>
  </w:style>
  <w:style w:type="paragraph" w:styleId="BalloonText">
    <w:name w:val="Balloon Text"/>
    <w:basedOn w:val="Normal"/>
    <w:link w:val="BalloonTextChar"/>
    <w:uiPriority w:val="99"/>
    <w:rPr>
      <w:rFonts w:ascii="Segoe UI" w:hAnsi="Segoe UI" w:cs="Segoe UI"/>
      <w:sz w:val="18"/>
      <w:szCs w:val="18"/>
    </w:rPr>
  </w:style>
  <w:style w:type="character" w:styleId="BalloonTextChar" w:customStyle="1">
    <w:name w:val="Balloon Text Char"/>
    <w:basedOn w:val="DefaultParagraphFont"/>
    <w:link w:val="BalloonText"/>
    <w:uiPriority w:val="99"/>
    <w:rPr>
      <w:rFonts w:ascii="Segoe UI" w:hAnsi="Segoe UI" w:cs="Segoe UI"/>
      <w:sz w:val="18"/>
      <w:szCs w:val="18"/>
    </w:rPr>
  </w:style>
  <w:style w:type="paragraph" w:styleId="ListParagraph">
    <w:name w:val="List Paragraph"/>
    <w:basedOn w:val="Normal"/>
    <w:uiPriority w:val="34"/>
    <w:qFormat/>
    <w:pPr>
      <w:ind w:left="720"/>
      <w:contextualSpacing/>
    </w:pPr>
  </w:style>
  <w:style w:type="paragraph" w:styleId="Level1Heading" w:customStyle="1">
    <w:name w:val="Level 1 Heading"/>
    <w:basedOn w:val="Heading1"/>
    <w:qFormat/>
    <w:pPr>
      <w:numPr>
        <w:numId w:val="2"/>
      </w:numPr>
      <w:tabs>
        <w:tab w:val="left" w:pos="720"/>
      </w:tabs>
      <w:spacing w:before="320" w:after="240"/>
    </w:pPr>
    <w:rPr>
      <w:rFonts w:cs="Arial"/>
      <w:kern w:val="28"/>
      <w:szCs w:val="20"/>
    </w:rPr>
  </w:style>
  <w:style w:type="paragraph" w:styleId="Level2Number" w:customStyle="1">
    <w:name w:val="Level 2 Number"/>
    <w:basedOn w:val="BodyText"/>
    <w:qFormat/>
    <w:pPr>
      <w:numPr>
        <w:ilvl w:val="1"/>
        <w:numId w:val="2"/>
      </w:numPr>
      <w:tabs>
        <w:tab w:val="left" w:pos="720"/>
      </w:tabs>
      <w:spacing w:before="280"/>
    </w:pPr>
  </w:style>
  <w:style w:type="paragraph" w:styleId="Level3Number" w:customStyle="1">
    <w:name w:val="Level 3 Number"/>
    <w:basedOn w:val="BodyText"/>
    <w:qFormat/>
    <w:pPr>
      <w:numPr>
        <w:ilvl w:val="2"/>
        <w:numId w:val="2"/>
      </w:numPr>
      <w:tabs>
        <w:tab w:val="left" w:pos="1701"/>
      </w:tabs>
      <w:spacing w:before="0"/>
    </w:pPr>
  </w:style>
  <w:style w:type="paragraph" w:styleId="Level4Number" w:customStyle="1">
    <w:name w:val="Level 4 Number"/>
    <w:basedOn w:val="BodyText"/>
    <w:pPr>
      <w:numPr>
        <w:ilvl w:val="3"/>
        <w:numId w:val="2"/>
      </w:numPr>
      <w:tabs>
        <w:tab w:val="left" w:pos="2268"/>
      </w:tabs>
      <w:spacing w:before="0"/>
    </w:pPr>
  </w:style>
  <w:style w:type="paragraph" w:styleId="Level5Number" w:customStyle="1">
    <w:name w:val="Level 5 Number"/>
    <w:basedOn w:val="BodyText"/>
    <w:pPr>
      <w:numPr>
        <w:ilvl w:val="4"/>
        <w:numId w:val="2"/>
      </w:numPr>
      <w:tabs>
        <w:tab w:val="left" w:pos="2835"/>
      </w:tabs>
      <w:spacing w:before="0"/>
    </w:pPr>
  </w:style>
  <w:style w:type="paragraph" w:styleId="StyleArial10ptLeft1cmHanging1cmLinespacingMul" w:customStyle="1">
    <w:name w:val="Style Arial 10 pt Left:  1 cm Hanging:  1 cm Line spacing:  Mul..."/>
    <w:basedOn w:val="Normal"/>
    <w:pPr>
      <w:spacing w:line="324" w:lineRule="auto"/>
      <w:ind w:left="1134" w:hanging="567"/>
    </w:pPr>
    <w:rPr>
      <w:szCs w:val="20"/>
    </w:rPr>
  </w:style>
  <w:style w:type="character" w:styleId="FootnoteReference">
    <w:name w:val="footnote reference"/>
    <w:basedOn w:val="DefaultParagraphFont"/>
    <w:uiPriority w:val="99"/>
    <w:rPr>
      <w:vertAlign w:val="superscript"/>
    </w:rPr>
  </w:style>
  <w:style w:type="character" w:styleId="CommentReference">
    <w:name w:val="annotation reference"/>
    <w:basedOn w:val="DefaultParagraphFont"/>
    <w:uiPriority w:val="99"/>
    <w:rPr>
      <w:sz w:val="16"/>
      <w:szCs w:val="16"/>
    </w:rPr>
  </w:style>
  <w:style w:type="character" w:styleId="EndnoteReference">
    <w:name w:val="endnote reference"/>
    <w:basedOn w:val="DefaultParagraphFont"/>
    <w:uiPriority w:val="99"/>
    <w:rPr>
      <w:vertAlign w:val="superscript"/>
    </w:rPr>
  </w:style>
  <w:style w:type="paragraph" w:styleId="DocumentMap">
    <w:name w:val="Document Map"/>
    <w:basedOn w:val="Normal"/>
    <w:next w:val="SKW1"/>
    <w:link w:val="DocumentMapChar"/>
    <w:uiPriority w:val="99"/>
    <w:pPr>
      <w:shd w:val="clear" w:color="auto" w:fill="000080"/>
    </w:pPr>
    <w:rPr>
      <w:rFonts w:ascii="Tahoma" w:hAnsi="Tahoma"/>
    </w:rPr>
  </w:style>
  <w:style w:type="character" w:styleId="DocumentMapChar" w:customStyle="1">
    <w:name w:val="Document Map Char"/>
    <w:basedOn w:val="DefaultParagraphFont"/>
    <w:link w:val="DocumentMap"/>
    <w:uiPriority w:val="99"/>
    <w:semiHidden/>
    <w:rPr>
      <w:rFonts w:ascii="Segoe UI" w:hAnsi="Segoe UI" w:cs="Segoe UI"/>
      <w:sz w:val="16"/>
      <w:szCs w:val="16"/>
      <w:lang w:val="en-US"/>
    </w:rPr>
  </w:style>
  <w:style w:type="paragraph" w:styleId="Sch1styleclause" w:customStyle="1">
    <w:name w:val="Sch  (1style) clause"/>
    <w:basedOn w:val="Normal"/>
    <w:uiPriority w:val="99"/>
    <w:rsid w:val="008D28EF"/>
    <w:pPr>
      <w:numPr>
        <w:numId w:val="11"/>
      </w:numPr>
      <w:spacing w:before="320" w:line="300" w:lineRule="atLeast"/>
      <w:jc w:val="both"/>
      <w:outlineLvl w:val="0"/>
    </w:pPr>
    <w:rPr>
      <w:rFonts w:ascii="Times New Roman" w:hAnsi="Times New Roman" w:eastAsia="Times New Roman" w:cs="Times New Roman"/>
      <w:b/>
      <w:smallCaps/>
      <w:szCs w:val="20"/>
    </w:rPr>
  </w:style>
  <w:style w:type="paragraph" w:styleId="Sch1stylesubclause" w:customStyle="1">
    <w:name w:val="Sch  (1style) sub clause"/>
    <w:basedOn w:val="Normal"/>
    <w:uiPriority w:val="99"/>
    <w:rsid w:val="008D28EF"/>
    <w:pPr>
      <w:numPr>
        <w:ilvl w:val="1"/>
        <w:numId w:val="11"/>
      </w:numPr>
      <w:spacing w:before="280" w:after="120" w:line="300" w:lineRule="atLeast"/>
      <w:jc w:val="both"/>
      <w:outlineLvl w:val="1"/>
    </w:pPr>
    <w:rPr>
      <w:rFonts w:ascii="Times New Roman" w:hAnsi="Times New Roman" w:eastAsia="Times New Roman" w:cs="Times New Roman"/>
      <w:color w:val="000000"/>
      <w:szCs w:val="20"/>
    </w:rPr>
  </w:style>
  <w:style w:type="paragraph" w:styleId="Sch1stylepara" w:customStyle="1">
    <w:name w:val="Sch (1style) para"/>
    <w:basedOn w:val="Normal"/>
    <w:uiPriority w:val="99"/>
    <w:rsid w:val="008D28EF"/>
    <w:pPr>
      <w:numPr>
        <w:ilvl w:val="2"/>
        <w:numId w:val="11"/>
      </w:numPr>
      <w:spacing w:after="120" w:line="300" w:lineRule="atLeast"/>
      <w:jc w:val="both"/>
    </w:pPr>
    <w:rPr>
      <w:rFonts w:ascii="Times New Roman" w:hAnsi="Times New Roman" w:eastAsia="Times New Roman" w:cs="Times New Roman"/>
      <w:szCs w:val="20"/>
    </w:rPr>
  </w:style>
  <w:style w:type="paragraph" w:styleId="Sch1stylesubpara" w:customStyle="1">
    <w:name w:val="Sch (1style) sub para"/>
    <w:basedOn w:val="Heading4"/>
    <w:uiPriority w:val="99"/>
    <w:rsid w:val="008D28EF"/>
    <w:pPr>
      <w:keepNext w:val="0"/>
      <w:keepLines w:val="0"/>
      <w:numPr>
        <w:ilvl w:val="3"/>
        <w:numId w:val="11"/>
      </w:numPr>
      <w:tabs>
        <w:tab w:val="clear" w:pos="2421"/>
        <w:tab w:val="num" w:pos="360"/>
        <w:tab w:val="left" w:pos="2261"/>
      </w:tabs>
      <w:spacing w:before="0" w:after="120" w:line="300" w:lineRule="atLeast"/>
      <w:ind w:left="0" w:firstLine="0"/>
      <w:jc w:val="both"/>
    </w:pPr>
    <w:rPr>
      <w:rFonts w:ascii="Times New Roman" w:hAnsi="Times New Roman" w:eastAsia="Times New Roman" w:cs="Times New Roman"/>
      <w:i w:val="0"/>
      <w:iCs w:val="0"/>
      <w:color w:val="auto"/>
      <w:szCs w:val="20"/>
    </w:rPr>
  </w:style>
  <w:style w:type="character" w:styleId="Heading4Char" w:customStyle="1">
    <w:name w:val="Heading 4 Char"/>
    <w:basedOn w:val="DefaultParagraphFont"/>
    <w:link w:val="Heading4"/>
    <w:uiPriority w:val="9"/>
    <w:semiHidden/>
    <w:rsid w:val="008D28EF"/>
    <w:rPr>
      <w:rFonts w:asciiTheme="majorHAnsi" w:hAnsiTheme="majorHAnsi" w:eastAsiaTheme="majorEastAsia" w:cstheme="majorBidi"/>
      <w:i/>
      <w:iCs/>
      <w:color w:val="2E74B5" w:themeColor="accent1" w:themeShade="BF"/>
      <w:lang w:eastAsia="en-US"/>
    </w:rPr>
  </w:style>
  <w:style w:type="character" w:styleId="Strong">
    <w:name w:val="Strong"/>
    <w:basedOn w:val="DefaultParagraphFont"/>
    <w:uiPriority w:val="22"/>
    <w:qFormat/>
    <w:rsid w:val="002711C5"/>
    <w:rPr>
      <w:b/>
      <w:bCs/>
    </w:rPr>
  </w:style>
  <w:style w:type="paragraph" w:styleId="Header">
    <w:name w:val="header"/>
    <w:basedOn w:val="Normal"/>
    <w:link w:val="HeaderChar"/>
    <w:uiPriority w:val="99"/>
    <w:unhideWhenUsed/>
    <w:rsid w:val="00CA722A"/>
    <w:pPr>
      <w:tabs>
        <w:tab w:val="center" w:pos="4513"/>
        <w:tab w:val="right" w:pos="9026"/>
      </w:tabs>
    </w:pPr>
  </w:style>
  <w:style w:type="character" w:styleId="HeaderChar" w:customStyle="1">
    <w:name w:val="Header Char"/>
    <w:basedOn w:val="DefaultParagraphFont"/>
    <w:link w:val="Header"/>
    <w:uiPriority w:val="99"/>
    <w:rsid w:val="00CA722A"/>
    <w:rPr>
      <w:rFonts w:eastAsiaTheme="minorHAnsi"/>
      <w:lang w:eastAsia="en-US"/>
    </w:rPr>
  </w:style>
  <w:style w:type="paragraph" w:styleId="OATliststyle" w:customStyle="1">
    <w:name w:val="OAT list style"/>
    <w:basedOn w:val="Normal"/>
    <w:rsid w:val="005375A5"/>
    <w:pPr>
      <w:numPr>
        <w:numId w:val="16"/>
      </w:numPr>
      <w:spacing w:after="250" w:line="280" w:lineRule="exact"/>
      <w:ind w:left="360"/>
      <w:contextualSpacing/>
    </w:pPr>
    <w:rPr>
      <w:rFonts w:ascii="Gill Sans MT" w:hAnsi="Gill Sans MT" w:cs="Calibri"/>
      <w:sz w:val="20"/>
      <w:szCs w:val="20"/>
    </w:rPr>
  </w:style>
  <w:style w:type="paragraph" w:styleId="StyleClauseHeadingTimesNewRoman10pt" w:customStyle="1">
    <w:name w:val="Style Clause Heading + Times New Roman 10 pt"/>
    <w:basedOn w:val="Normal"/>
    <w:rsid w:val="00CF553E"/>
    <w:pPr>
      <w:numPr>
        <w:numId w:val="19"/>
      </w:numPr>
      <w:spacing w:after="240"/>
      <w:jc w:val="both"/>
    </w:pPr>
    <w:rPr>
      <w:rFonts w:ascii="Times New Roman" w:hAnsi="Times New Roman" w:eastAsia="Times New Roman" w:cs="Times New Roman"/>
      <w:b/>
      <w:bCs/>
      <w:sz w:val="20"/>
      <w:szCs w:val="20"/>
    </w:rPr>
  </w:style>
  <w:style w:type="paragraph" w:styleId="SHHeading1" w:customStyle="1">
    <w:name w:val="SH Heading 1"/>
    <w:rsid w:val="00CF553E"/>
    <w:pPr>
      <w:numPr>
        <w:numId w:val="20"/>
      </w:numPr>
      <w:spacing w:after="240" w:line="240" w:lineRule="auto"/>
    </w:pPr>
    <w:rPr>
      <w:rFonts w:ascii="Arial" w:hAnsi="Arial" w:eastAsia="Times New Roman" w:cs="Times New Roman"/>
      <w:b/>
      <w:caps/>
      <w:sz w:val="20"/>
      <w:szCs w:val="20"/>
      <w:lang w:eastAsia="en-US"/>
    </w:rPr>
  </w:style>
  <w:style w:type="paragraph" w:styleId="SHHeading2" w:customStyle="1">
    <w:name w:val="SH Heading 2"/>
    <w:basedOn w:val="Normal"/>
    <w:rsid w:val="00CF553E"/>
    <w:pPr>
      <w:numPr>
        <w:ilvl w:val="1"/>
        <w:numId w:val="20"/>
      </w:numPr>
      <w:spacing w:after="240" w:line="264" w:lineRule="auto"/>
    </w:pPr>
    <w:rPr>
      <w:rFonts w:ascii="Arial" w:hAnsi="Arial" w:eastAsia="Times New Roman" w:cs="Times New Roman"/>
      <w:sz w:val="20"/>
      <w:szCs w:val="20"/>
    </w:rPr>
  </w:style>
  <w:style w:type="paragraph" w:styleId="SHHeading3" w:customStyle="1">
    <w:name w:val="SH Heading 3"/>
    <w:basedOn w:val="Normal"/>
    <w:rsid w:val="00CF553E"/>
    <w:pPr>
      <w:numPr>
        <w:ilvl w:val="2"/>
        <w:numId w:val="20"/>
      </w:numPr>
      <w:spacing w:after="240" w:line="264" w:lineRule="auto"/>
    </w:pPr>
    <w:rPr>
      <w:rFonts w:ascii="Arial" w:hAnsi="Arial" w:eastAsia="Times New Roman" w:cs="Times New Roman"/>
      <w:sz w:val="20"/>
      <w:szCs w:val="20"/>
    </w:rPr>
  </w:style>
  <w:style w:type="paragraph" w:styleId="SHHeading4" w:customStyle="1">
    <w:name w:val="SH Heading 4"/>
    <w:basedOn w:val="Normal"/>
    <w:rsid w:val="00CF553E"/>
    <w:pPr>
      <w:numPr>
        <w:ilvl w:val="3"/>
        <w:numId w:val="20"/>
      </w:numPr>
      <w:spacing w:after="240" w:line="264" w:lineRule="auto"/>
    </w:pPr>
    <w:rPr>
      <w:rFonts w:ascii="Arial" w:hAnsi="Arial" w:eastAsia="Times New Roman" w:cs="Times New Roman"/>
      <w:sz w:val="20"/>
      <w:szCs w:val="20"/>
    </w:rPr>
  </w:style>
  <w:style w:type="paragraph" w:styleId="SHHeading5" w:customStyle="1">
    <w:name w:val="SH Heading 5"/>
    <w:basedOn w:val="Normal"/>
    <w:rsid w:val="00CF553E"/>
    <w:pPr>
      <w:numPr>
        <w:ilvl w:val="4"/>
        <w:numId w:val="20"/>
      </w:numPr>
      <w:spacing w:after="240" w:line="264" w:lineRule="auto"/>
    </w:pPr>
    <w:rPr>
      <w:rFonts w:ascii="Arial" w:hAnsi="Arial" w:eastAsia="Times New Roman" w:cs="Times New Roman"/>
      <w:sz w:val="20"/>
      <w:szCs w:val="20"/>
    </w:rPr>
  </w:style>
  <w:style w:type="paragraph" w:styleId="StyleClause2TimesNewRoman10pt" w:customStyle="1">
    <w:name w:val="Style Clause 2 + Times New Roman 10 pt"/>
    <w:basedOn w:val="Normal"/>
    <w:link w:val="StyleClause2TimesNewRoman10ptChar"/>
    <w:rsid w:val="00CF553E"/>
    <w:pPr>
      <w:spacing w:after="240"/>
      <w:jc w:val="both"/>
    </w:pPr>
    <w:rPr>
      <w:rFonts w:ascii="Times New Roman" w:hAnsi="Times New Roman" w:eastAsia="Times New Roman" w:cs="Times New Roman"/>
      <w:sz w:val="20"/>
      <w:szCs w:val="20"/>
    </w:rPr>
  </w:style>
  <w:style w:type="character" w:styleId="StyleClause2TimesNewRoman10ptChar" w:customStyle="1">
    <w:name w:val="Style Clause 2 + Times New Roman 10 pt Char"/>
    <w:link w:val="StyleClause2TimesNewRoman10pt"/>
    <w:rsid w:val="00CF553E"/>
    <w:rPr>
      <w:rFonts w:ascii="Times New Roman" w:hAnsi="Times New Roman" w:eastAsia="Times New Roman" w:cs="Times New Roman"/>
      <w:sz w:val="20"/>
      <w:szCs w:val="20"/>
      <w:lang w:eastAsia="en-US"/>
    </w:rPr>
  </w:style>
  <w:style w:type="paragraph" w:styleId="ELIORSHHeading4" w:customStyle="1">
    <w:name w:val="ELIOR SH Heading 4"/>
    <w:basedOn w:val="Normal"/>
    <w:rsid w:val="00CF553E"/>
    <w:pPr>
      <w:tabs>
        <w:tab w:val="num" w:pos="2160"/>
      </w:tabs>
      <w:spacing w:after="240" w:line="264" w:lineRule="auto"/>
      <w:ind w:left="2160" w:hanging="720"/>
    </w:pPr>
    <w:rPr>
      <w:rFonts w:ascii="Times New Roman" w:hAnsi="Times New Roman" w:eastAsia="Times New Roman" w:cs="Times New Roman"/>
      <w:sz w:val="20"/>
      <w:szCs w:val="20"/>
    </w:rPr>
  </w:style>
  <w:style w:type="paragraph" w:styleId="Body" w:customStyle="1">
    <w:name w:val="Body"/>
    <w:basedOn w:val="Normal"/>
    <w:rsid w:val="00CF553E"/>
    <w:pPr>
      <w:spacing w:after="240" w:line="288" w:lineRule="auto"/>
      <w:jc w:val="both"/>
    </w:pPr>
    <w:rPr>
      <w:rFonts w:ascii="Arial" w:hAnsi="Arial" w:eastAsia="Times New Roman" w:cs="Times New Roman"/>
      <w:sz w:val="20"/>
      <w:szCs w:val="20"/>
    </w:rPr>
  </w:style>
  <w:style w:type="paragraph" w:styleId="NoteLevel1" w:customStyle="1">
    <w:name w:val="Note/Level1"/>
    <w:basedOn w:val="Body"/>
    <w:rsid w:val="00CF553E"/>
    <w:pPr>
      <w:numPr>
        <w:numId w:val="22"/>
      </w:numPr>
    </w:pPr>
  </w:style>
  <w:style w:type="paragraph" w:styleId="NoteLevel2" w:customStyle="1">
    <w:name w:val="Note/Level2"/>
    <w:basedOn w:val="Body"/>
    <w:rsid w:val="00CF553E"/>
    <w:pPr>
      <w:numPr>
        <w:ilvl w:val="1"/>
        <w:numId w:val="22"/>
      </w:numPr>
    </w:pPr>
  </w:style>
  <w:style w:type="paragraph" w:styleId="NoteLevel3" w:customStyle="1">
    <w:name w:val="Note/Level3"/>
    <w:basedOn w:val="Body"/>
    <w:rsid w:val="00CF553E"/>
    <w:pPr>
      <w:numPr>
        <w:ilvl w:val="2"/>
        <w:numId w:val="22"/>
      </w:numPr>
    </w:pPr>
  </w:style>
  <w:style w:type="paragraph" w:styleId="NoteLevel4" w:customStyle="1">
    <w:name w:val="Note/Level4"/>
    <w:basedOn w:val="Body"/>
    <w:rsid w:val="00CF553E"/>
    <w:pPr>
      <w:numPr>
        <w:ilvl w:val="3"/>
        <w:numId w:val="22"/>
      </w:numPr>
    </w:pPr>
  </w:style>
  <w:style w:type="paragraph" w:styleId="NoteLevel5" w:customStyle="1">
    <w:name w:val="Note/Level5"/>
    <w:basedOn w:val="Body"/>
    <w:rsid w:val="00CF553E"/>
    <w:pPr>
      <w:numPr>
        <w:ilvl w:val="4"/>
        <w:numId w:val="22"/>
      </w:numPr>
    </w:pPr>
  </w:style>
  <w:style w:type="paragraph" w:styleId="NoteLevel6" w:customStyle="1">
    <w:name w:val="Note/Level6"/>
    <w:basedOn w:val="Body"/>
    <w:rsid w:val="00CF553E"/>
    <w:pPr>
      <w:numPr>
        <w:ilvl w:val="5"/>
        <w:numId w:val="22"/>
      </w:numPr>
    </w:pPr>
  </w:style>
  <w:style w:type="paragraph" w:styleId="NoteLevel7" w:customStyle="1">
    <w:name w:val="Note/Level7"/>
    <w:basedOn w:val="Body"/>
    <w:rsid w:val="00CF553E"/>
    <w:pPr>
      <w:numPr>
        <w:ilvl w:val="6"/>
        <w:numId w:val="22"/>
      </w:numPr>
    </w:pPr>
  </w:style>
  <w:style w:type="paragraph" w:styleId="NoteLevel8" w:customStyle="1">
    <w:name w:val="Note/Level8"/>
    <w:basedOn w:val="Body"/>
    <w:rsid w:val="00CF553E"/>
    <w:pPr>
      <w:numPr>
        <w:ilvl w:val="7"/>
        <w:numId w:val="22"/>
      </w:numPr>
    </w:pPr>
  </w:style>
  <w:style w:type="paragraph" w:styleId="Body2" w:customStyle="1">
    <w:name w:val="Body 2"/>
    <w:basedOn w:val="Normal"/>
    <w:rsid w:val="00CF553E"/>
    <w:pPr>
      <w:ind w:left="1418"/>
      <w:jc w:val="both"/>
    </w:pPr>
    <w:rPr>
      <w:rFonts w:ascii="Arial" w:hAnsi="Arial" w:eastAsia="Times New Roman" w:cs="Times New Roman"/>
    </w:rPr>
  </w:style>
  <w:style w:type="paragraph" w:styleId="Clause3" w:customStyle="1">
    <w:name w:val="Clause 3"/>
    <w:basedOn w:val="Normal"/>
    <w:rsid w:val="00CF553E"/>
    <w:pPr>
      <w:numPr>
        <w:numId w:val="26"/>
      </w:numPr>
      <w:jc w:val="both"/>
    </w:pPr>
    <w:rPr>
      <w:rFonts w:ascii="Times New Roman" w:hAnsi="Times New Roman"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117015">
      <w:bodyDiv w:val="1"/>
      <w:marLeft w:val="0"/>
      <w:marRight w:val="0"/>
      <w:marTop w:val="0"/>
      <w:marBottom w:val="0"/>
      <w:divBdr>
        <w:top w:val="none" w:sz="0" w:space="0" w:color="auto"/>
        <w:left w:val="none" w:sz="0" w:space="0" w:color="auto"/>
        <w:bottom w:val="none" w:sz="0" w:space="0" w:color="auto"/>
        <w:right w:val="none" w:sz="0" w:space="0" w:color="auto"/>
      </w:divBdr>
    </w:div>
    <w:div w:id="259337699">
      <w:bodyDiv w:val="1"/>
      <w:marLeft w:val="0"/>
      <w:marRight w:val="0"/>
      <w:marTop w:val="0"/>
      <w:marBottom w:val="0"/>
      <w:divBdr>
        <w:top w:val="none" w:sz="0" w:space="0" w:color="auto"/>
        <w:left w:val="none" w:sz="0" w:space="0" w:color="auto"/>
        <w:bottom w:val="none" w:sz="0" w:space="0" w:color="auto"/>
        <w:right w:val="none" w:sz="0" w:space="0" w:color="auto"/>
      </w:divBdr>
    </w:div>
    <w:div w:id="435247529">
      <w:bodyDiv w:val="1"/>
      <w:marLeft w:val="0"/>
      <w:marRight w:val="0"/>
      <w:marTop w:val="0"/>
      <w:marBottom w:val="0"/>
      <w:divBdr>
        <w:top w:val="none" w:sz="0" w:space="0" w:color="auto"/>
        <w:left w:val="none" w:sz="0" w:space="0" w:color="auto"/>
        <w:bottom w:val="none" w:sz="0" w:space="0" w:color="auto"/>
        <w:right w:val="none" w:sz="0" w:space="0" w:color="auto"/>
      </w:divBdr>
    </w:div>
    <w:div w:id="803160745">
      <w:bodyDiv w:val="1"/>
      <w:marLeft w:val="0"/>
      <w:marRight w:val="0"/>
      <w:marTop w:val="0"/>
      <w:marBottom w:val="0"/>
      <w:divBdr>
        <w:top w:val="none" w:sz="0" w:space="0" w:color="auto"/>
        <w:left w:val="none" w:sz="0" w:space="0" w:color="auto"/>
        <w:bottom w:val="none" w:sz="0" w:space="0" w:color="auto"/>
        <w:right w:val="none" w:sz="0" w:space="0" w:color="auto"/>
      </w:divBdr>
    </w:div>
    <w:div w:id="206282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2.emf"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2.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oleObject" Target="embeddings/oleObject1.bin"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f2c065-6982-4339-8c92-3e8007af92e8" xsi:nil="true"/>
    <lcf76f155ced4ddcb4097134ff3c332f xmlns="566b4b2c-9bf2-4735-9528-79b7c8d70286">
      <Terms xmlns="http://schemas.microsoft.com/office/infopath/2007/PartnerControls"/>
    </lcf76f155ced4ddcb4097134ff3c332f>
    <_Flow_SignoffStatus xmlns="566b4b2c-9bf2-4735-9528-79b7c8d70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 A c t i v e ! 1 6 2 5 4 5 . 1 < / d o c u m e n t i d >  
     < s e n d e r i d > J O A N N A . L U K E < / s e n d e r i d >  
     < s e n d e r e m a i l > J O A N N A . L U K E @ E L I O R . C O . U K < / s e n d e r e m a i l >  
     < l a s t m o d i f i e d > 2 0 2 1 - 0 6 - 3 0 T 1 3 : 2 2 : 0 0 . 0 0 0 0 0 0 0 + 0 1 : 0 0 < / l a s t m o d i f i e d >  
 < / 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722B5C-C96C-4CBA-848D-1778B596128F}">
  <ds:schemaRefs>
    <ds:schemaRef ds:uri="http://schemas.microsoft.com/office/2006/metadata/properties"/>
    <ds:schemaRef ds:uri="http://schemas.microsoft.com/office/infopath/2007/PartnerControls"/>
    <ds:schemaRef ds:uri="e1f2c065-6982-4339-8c92-3e8007af92e8"/>
    <ds:schemaRef ds:uri="566b4b2c-9bf2-4735-9528-79b7c8d70286"/>
  </ds:schemaRefs>
</ds:datastoreItem>
</file>

<file path=customXml/itemProps2.xml><?xml version="1.0" encoding="utf-8"?>
<ds:datastoreItem xmlns:ds="http://schemas.openxmlformats.org/officeDocument/2006/customXml" ds:itemID="{9E929518-7103-4FB1-93AC-6B46B8BFC59B}">
  <ds:schemaRefs>
    <ds:schemaRef ds:uri="http://schemas.openxmlformats.org/officeDocument/2006/bibliography"/>
  </ds:schemaRefs>
</ds:datastoreItem>
</file>

<file path=customXml/itemProps3.xml><?xml version="1.0" encoding="utf-8"?>
<ds:datastoreItem xmlns:ds="http://schemas.openxmlformats.org/officeDocument/2006/customXml" ds:itemID="{46FCD076-AEFE-4E8A-9344-20716CBFDA26}">
  <ds:schemaRefs>
    <ds:schemaRef ds:uri="http://schemas.microsoft.com/sharepoint/v3/contenttype/forms"/>
  </ds:schemaRefs>
</ds:datastoreItem>
</file>

<file path=customXml/itemProps4.xml><?xml version="1.0" encoding="utf-8"?>
<ds:datastoreItem xmlns:ds="http://schemas.openxmlformats.org/officeDocument/2006/customXml" ds:itemID="{F410D872-41AD-4A2B-AAC7-461632176BED}">
  <ds:schemaRefs>
    <ds:schemaRef ds:uri="http://www.imanage.com/work/xmlschema"/>
  </ds:schemaRefs>
</ds:datastoreItem>
</file>

<file path=customXml/itemProps5.xml><?xml version="1.0" encoding="utf-8"?>
<ds:datastoreItem xmlns:ds="http://schemas.openxmlformats.org/officeDocument/2006/customXml" ds:itemID="{905FDCCD-7194-4D35-9C58-F37E325BB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Knights plc</dc:creator>
  <keywords/>
  <dc:description/>
  <lastModifiedBy>Trevor Armstrong</lastModifiedBy>
  <revision>13</revision>
  <lastPrinted>2021-06-30T11:29:00.0000000Z</lastPrinted>
  <dcterms:created xsi:type="dcterms:W3CDTF">2025-08-11T15:12:00.0000000Z</dcterms:created>
  <dcterms:modified xsi:type="dcterms:W3CDTF">2025-09-18T16:05:18.6362349Z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ID">
    <vt:i4>28371223</vt:i4>
  </property>
  <property fmtid="{D5CDD505-2E9C-101B-9397-08002B2CF9AE}" pid="3" name="ContentTypeId">
    <vt:lpwstr>0x01010094485152AA850948AE53E4C985A0AF10</vt:lpwstr>
  </property>
  <property fmtid="{D5CDD505-2E9C-101B-9397-08002B2CF9AE}" pid="4" name="Order">
    <vt:r8>11200</vt:r8>
  </property>
  <property fmtid="{D5CDD505-2E9C-101B-9397-08002B2CF9AE}" pid="5" name="iManageFooter">
    <vt:lpwstr>#162545v1&lt;ACTIVE&gt; - 2021 06 30 Appendix FC6 - OAT Call Off Contract 26 Nov 2020 -...docx</vt:lpwstr>
  </property>
  <property fmtid="{D5CDD505-2E9C-101B-9397-08002B2CF9AE}" pid="6" name="MediaServiceImageTags">
    <vt:lpwstr/>
  </property>
  <property fmtid="{D5CDD505-2E9C-101B-9397-08002B2CF9AE}" pid="7" name="docLang">
    <vt:lpwstr>en</vt:lpwstr>
  </property>
</Properties>
</file>